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B8A2" w14:textId="38001144" w:rsidR="0061095F" w:rsidRPr="005C2B45" w:rsidRDefault="00535960" w:rsidP="00E30472">
      <w:pPr>
        <w:pStyle w:val="Title"/>
      </w:pPr>
      <w:r w:rsidRPr="005C2B45">
        <w:t>Greenhouse Gas Injection Licence Reporting</w:t>
      </w:r>
    </w:p>
    <w:p w14:paraId="645FBCF9" w14:textId="68706A92" w:rsidR="00743DBB" w:rsidRPr="00601FEC" w:rsidRDefault="64E3673A" w:rsidP="00F93AF2">
      <w:pPr>
        <w:pBdr>
          <w:bottom w:val="single" w:sz="4" w:space="6" w:color="auto"/>
        </w:pBdr>
        <w:spacing w:before="60" w:after="120"/>
        <w:rPr>
          <w:rFonts w:eastAsia="Calibri" w:cs="Calibri"/>
          <w:color w:val="auto"/>
          <w:spacing w:val="-2"/>
          <w:szCs w:val="20"/>
        </w:rPr>
      </w:pPr>
      <w:bookmarkStart w:id="0" w:name="_Hlk150778107"/>
      <w:bookmarkStart w:id="1" w:name="_Hlk112326746"/>
      <w:r w:rsidRPr="00601FEC">
        <w:rPr>
          <w:rFonts w:eastAsia="Calibri" w:cs="Calibri"/>
          <w:szCs w:val="20"/>
        </w:rPr>
        <w:t xml:space="preserve">All fact sheets should be read in conjunction with the </w:t>
      </w:r>
      <w:hyperlink r:id="rId12" w:history="1">
        <w:r w:rsidRPr="00601FEC">
          <w:rPr>
            <w:rFonts w:eastAsia="Calibri" w:cs="Calibri"/>
            <w:i/>
            <w:iCs/>
            <w:color w:val="0000FF"/>
            <w:szCs w:val="20"/>
            <w:u w:val="single"/>
          </w:rPr>
          <w:t>Offshore Petroleum and Greenhouse Gas Storage Act 2006</w:t>
        </w:r>
      </w:hyperlink>
      <w:r w:rsidRPr="00601FEC">
        <w:rPr>
          <w:rFonts w:eastAsia="Calibri" w:cs="Calibri"/>
          <w:szCs w:val="20"/>
        </w:rPr>
        <w:t xml:space="preserve"> (</w:t>
      </w:r>
      <w:r w:rsidRPr="00601FEC">
        <w:rPr>
          <w:rFonts w:eastAsia="Calibri" w:cs="Calibri"/>
          <w:b/>
          <w:bCs/>
          <w:szCs w:val="20"/>
        </w:rPr>
        <w:t>OPGGS</w:t>
      </w:r>
      <w:r w:rsidRPr="00601FEC">
        <w:rPr>
          <w:rFonts w:eastAsia="Calibri" w:cs="Calibri"/>
          <w:b/>
          <w:bCs/>
          <w:spacing w:val="-3"/>
          <w:szCs w:val="20"/>
        </w:rPr>
        <w:t xml:space="preserve"> </w:t>
      </w:r>
      <w:r w:rsidRPr="00601FEC">
        <w:rPr>
          <w:rFonts w:eastAsia="Calibri" w:cs="Calibri"/>
          <w:b/>
          <w:bCs/>
          <w:szCs w:val="20"/>
        </w:rPr>
        <w:t>Act</w:t>
      </w:r>
      <w:r w:rsidRPr="00601FEC">
        <w:rPr>
          <w:rFonts w:eastAsia="Calibri" w:cs="Calibri"/>
          <w:szCs w:val="20"/>
        </w:rPr>
        <w:t>),</w:t>
      </w:r>
      <w:r w:rsidRPr="00601FEC">
        <w:rPr>
          <w:rFonts w:eastAsia="Calibri" w:cs="Calibri"/>
          <w:spacing w:val="-3"/>
          <w:szCs w:val="20"/>
        </w:rPr>
        <w:t xml:space="preserve"> </w:t>
      </w:r>
      <w:r w:rsidRPr="00601FEC">
        <w:rPr>
          <w:rFonts w:eastAsia="Calibri" w:cs="Calibri"/>
          <w:szCs w:val="20"/>
        </w:rPr>
        <w:t>associated</w:t>
      </w:r>
      <w:r w:rsidRPr="00601FEC">
        <w:rPr>
          <w:rFonts w:eastAsia="Calibri" w:cs="Calibri"/>
          <w:spacing w:val="-3"/>
          <w:szCs w:val="20"/>
        </w:rPr>
        <w:t xml:space="preserve"> </w:t>
      </w:r>
      <w:r w:rsidRPr="00601FEC">
        <w:rPr>
          <w:rFonts w:eastAsia="Calibri" w:cs="Calibri"/>
          <w:szCs w:val="20"/>
        </w:rPr>
        <w:t>regulations,</w:t>
      </w:r>
      <w:r w:rsidRPr="00601FEC">
        <w:rPr>
          <w:rFonts w:eastAsia="Calibri" w:cs="Calibri"/>
          <w:spacing w:val="-2"/>
          <w:szCs w:val="20"/>
        </w:rPr>
        <w:t xml:space="preserve"> </w:t>
      </w:r>
      <w:r w:rsidRPr="00601FEC">
        <w:rPr>
          <w:rFonts w:eastAsia="Calibri" w:cs="Calibri"/>
          <w:szCs w:val="20"/>
        </w:rPr>
        <w:t>relevant</w:t>
      </w:r>
      <w:r w:rsidRPr="00601FEC">
        <w:rPr>
          <w:rFonts w:eastAsia="Calibri" w:cs="Calibri"/>
          <w:spacing w:val="-5"/>
          <w:szCs w:val="20"/>
        </w:rPr>
        <w:t xml:space="preserve"> </w:t>
      </w:r>
      <w:r w:rsidRPr="00601FEC">
        <w:rPr>
          <w:rFonts w:eastAsia="Calibri" w:cs="Calibri"/>
          <w:szCs w:val="20"/>
        </w:rPr>
        <w:t>guidelines</w:t>
      </w:r>
      <w:r w:rsidRPr="00601FEC">
        <w:rPr>
          <w:rFonts w:eastAsia="Calibri" w:cs="Calibri"/>
          <w:spacing w:val="-1"/>
          <w:szCs w:val="20"/>
        </w:rPr>
        <w:t xml:space="preserve"> </w:t>
      </w:r>
      <w:r w:rsidRPr="00601FEC">
        <w:rPr>
          <w:rFonts w:eastAsia="Calibri" w:cs="Calibri"/>
          <w:szCs w:val="20"/>
        </w:rPr>
        <w:t>and</w:t>
      </w:r>
      <w:r w:rsidRPr="00601FEC">
        <w:rPr>
          <w:rFonts w:eastAsia="Calibri" w:cs="Calibri"/>
          <w:spacing w:val="-3"/>
          <w:szCs w:val="20"/>
        </w:rPr>
        <w:t xml:space="preserve"> </w:t>
      </w:r>
      <w:r w:rsidRPr="00601FEC">
        <w:rPr>
          <w:rFonts w:eastAsia="Calibri" w:cs="Calibri"/>
          <w:szCs w:val="20"/>
        </w:rPr>
        <w:t>policies</w:t>
      </w:r>
      <w:r w:rsidRPr="00601FEC">
        <w:rPr>
          <w:rFonts w:eastAsia="Calibri" w:cs="Calibri"/>
          <w:spacing w:val="-2"/>
          <w:szCs w:val="20"/>
        </w:rPr>
        <w:t xml:space="preserve"> </w:t>
      </w:r>
      <w:r w:rsidRPr="00601FEC">
        <w:rPr>
          <w:rFonts w:eastAsia="Calibri" w:cs="Calibri"/>
          <w:szCs w:val="20"/>
        </w:rPr>
        <w:t>(available</w:t>
      </w:r>
      <w:r w:rsidRPr="00601FEC">
        <w:rPr>
          <w:rFonts w:eastAsia="Calibri" w:cs="Calibri"/>
          <w:spacing w:val="-2"/>
          <w:szCs w:val="20"/>
        </w:rPr>
        <w:t xml:space="preserve"> </w:t>
      </w:r>
      <w:r w:rsidRPr="00601FEC">
        <w:rPr>
          <w:rFonts w:eastAsia="Calibri" w:cs="Calibri"/>
          <w:szCs w:val="20"/>
        </w:rPr>
        <w:t xml:space="preserve">on </w:t>
      </w:r>
      <w:hyperlink r:id="rId13" w:history="1">
        <w:r w:rsidRPr="00601FEC">
          <w:rPr>
            <w:rFonts w:eastAsia="Calibri" w:cs="Calibri"/>
            <w:color w:val="0000FF"/>
            <w:szCs w:val="20"/>
            <w:u w:val="single"/>
          </w:rPr>
          <w:t>NOPTA's website</w:t>
        </w:r>
      </w:hyperlink>
      <w:r w:rsidRPr="00601FEC">
        <w:rPr>
          <w:rFonts w:eastAsia="Calibri" w:cs="Calibri"/>
          <w:color w:val="auto"/>
          <w:spacing w:val="-2"/>
          <w:szCs w:val="20"/>
        </w:rPr>
        <w:t>)</w:t>
      </w:r>
      <w:bookmarkEnd w:id="0"/>
      <w:bookmarkEnd w:id="1"/>
    </w:p>
    <w:p w14:paraId="47E194F1" w14:textId="77777777" w:rsidR="00743DBB" w:rsidRPr="00601FEC" w:rsidRDefault="00743DBB" w:rsidP="00E30472">
      <w:pPr>
        <w:pBdr>
          <w:bottom w:val="single" w:sz="4" w:space="6" w:color="auto"/>
        </w:pBdr>
        <w:spacing w:before="60"/>
        <w:rPr>
          <w:szCs w:val="20"/>
        </w:rPr>
        <w:sectPr w:rsidR="00743DBB" w:rsidRPr="00601FEC" w:rsidSect="00F93AF2">
          <w:headerReference w:type="even" r:id="rId14"/>
          <w:headerReference w:type="default" r:id="rId15"/>
          <w:footerReference w:type="even" r:id="rId16"/>
          <w:footerReference w:type="default" r:id="rId17"/>
          <w:headerReference w:type="first" r:id="rId18"/>
          <w:footerReference w:type="first" r:id="rId19"/>
          <w:pgSz w:w="11906" w:h="16838"/>
          <w:pgMar w:top="2126" w:right="992" w:bottom="851" w:left="992" w:header="709" w:footer="283" w:gutter="0"/>
          <w:cols w:space="708"/>
          <w:docGrid w:linePitch="360"/>
        </w:sectPr>
      </w:pPr>
    </w:p>
    <w:p w14:paraId="135B6FC6" w14:textId="79206A83" w:rsidR="001605F1" w:rsidRPr="00601FEC" w:rsidRDefault="001605F1" w:rsidP="00563B99">
      <w:pPr>
        <w:widowControl w:val="0"/>
        <w:spacing w:before="240" w:after="120"/>
        <w:rPr>
          <w:szCs w:val="20"/>
        </w:rPr>
      </w:pPr>
      <w:r w:rsidRPr="00601FEC">
        <w:rPr>
          <w:szCs w:val="20"/>
        </w:rPr>
        <w:t xml:space="preserve">The purpose of this fact sheet is to provide </w:t>
      </w:r>
      <w:r w:rsidR="007E1555" w:rsidRPr="00601FEC">
        <w:rPr>
          <w:szCs w:val="20"/>
        </w:rPr>
        <w:t>an overview</w:t>
      </w:r>
      <w:r w:rsidRPr="00601FEC">
        <w:rPr>
          <w:szCs w:val="20"/>
        </w:rPr>
        <w:t xml:space="preserve"> the reporting requirements for greenhouse gas (</w:t>
      </w:r>
      <w:r w:rsidRPr="00601FEC">
        <w:rPr>
          <w:b/>
          <w:bCs/>
          <w:szCs w:val="20"/>
        </w:rPr>
        <w:t>GHG</w:t>
      </w:r>
      <w:r w:rsidRPr="00601FEC">
        <w:rPr>
          <w:szCs w:val="20"/>
        </w:rPr>
        <w:t>) injection licen</w:t>
      </w:r>
      <w:r w:rsidR="0057118D" w:rsidRPr="00601FEC">
        <w:rPr>
          <w:szCs w:val="20"/>
        </w:rPr>
        <w:t>ses</w:t>
      </w:r>
      <w:r w:rsidR="007E1555" w:rsidRPr="00601FEC">
        <w:rPr>
          <w:szCs w:val="20"/>
        </w:rPr>
        <w:t xml:space="preserve">, which are </w:t>
      </w:r>
      <w:r w:rsidR="00D25EB0" w:rsidRPr="00601FEC">
        <w:rPr>
          <w:szCs w:val="20"/>
        </w:rPr>
        <w:t xml:space="preserve">set out in </w:t>
      </w:r>
      <w:r w:rsidR="00D25EB0" w:rsidRPr="00601FEC">
        <w:rPr>
          <w:i/>
          <w:iCs/>
          <w:szCs w:val="20"/>
        </w:rPr>
        <w:t xml:space="preserve">the Offshore Petroleum and Greenhouse Gas Storage </w:t>
      </w:r>
      <w:r w:rsidR="00CC19BD" w:rsidRPr="00601FEC">
        <w:rPr>
          <w:i/>
          <w:iCs/>
          <w:szCs w:val="20"/>
        </w:rPr>
        <w:t>(Resource Management and Administration) Regulations 202</w:t>
      </w:r>
      <w:r w:rsidR="00E01284" w:rsidRPr="00601FEC">
        <w:rPr>
          <w:i/>
          <w:iCs/>
          <w:szCs w:val="20"/>
        </w:rPr>
        <w:t>5</w:t>
      </w:r>
      <w:r w:rsidR="00E01284" w:rsidRPr="00601FEC">
        <w:rPr>
          <w:szCs w:val="20"/>
        </w:rPr>
        <w:t xml:space="preserve"> (the regulations)</w:t>
      </w:r>
      <w:r w:rsidRPr="00601FEC">
        <w:rPr>
          <w:szCs w:val="20"/>
        </w:rPr>
        <w:t>.</w:t>
      </w:r>
    </w:p>
    <w:p w14:paraId="549BAFAA" w14:textId="68DAB4A9" w:rsidR="00B32D4E" w:rsidRPr="00601FEC" w:rsidRDefault="003E5757" w:rsidP="00E30472">
      <w:pPr>
        <w:widowControl w:val="0"/>
        <w:spacing w:before="60" w:after="60"/>
        <w:rPr>
          <w:szCs w:val="20"/>
        </w:rPr>
      </w:pPr>
      <w:r w:rsidRPr="00563B99">
        <w:rPr>
          <w:rStyle w:val="Strong"/>
        </w:rPr>
        <w:t>Note:</w:t>
      </w:r>
      <w:r w:rsidR="00B32D4E" w:rsidRPr="00601FEC">
        <w:rPr>
          <w:szCs w:val="20"/>
        </w:rPr>
        <w:t xml:space="preserve"> reportable incidents </w:t>
      </w:r>
      <w:r w:rsidR="00CA3781" w:rsidRPr="00601FEC">
        <w:rPr>
          <w:szCs w:val="20"/>
        </w:rPr>
        <w:t xml:space="preserve">under Part 5 </w:t>
      </w:r>
      <w:r w:rsidR="00C75AA7" w:rsidRPr="00601FEC">
        <w:rPr>
          <w:szCs w:val="20"/>
        </w:rPr>
        <w:t xml:space="preserve">of the </w:t>
      </w:r>
      <w:r w:rsidR="00C75AA7" w:rsidRPr="00601FEC">
        <w:rPr>
          <w:i/>
          <w:iCs/>
          <w:szCs w:val="20"/>
        </w:rPr>
        <w:t>Offshore Petroleum and Greenhouse Gas Storage</w:t>
      </w:r>
      <w:r w:rsidR="005725E0" w:rsidRPr="00601FEC">
        <w:rPr>
          <w:i/>
          <w:iCs/>
          <w:szCs w:val="20"/>
        </w:rPr>
        <w:t xml:space="preserve"> (Greenhouse Gas </w:t>
      </w:r>
      <w:r w:rsidR="001E7C25" w:rsidRPr="00601FEC">
        <w:rPr>
          <w:i/>
          <w:iCs/>
          <w:szCs w:val="20"/>
        </w:rPr>
        <w:t xml:space="preserve">Injection and </w:t>
      </w:r>
      <w:r w:rsidR="005725E0" w:rsidRPr="00601FEC">
        <w:rPr>
          <w:i/>
          <w:iCs/>
          <w:szCs w:val="20"/>
        </w:rPr>
        <w:t>Storage</w:t>
      </w:r>
      <w:r w:rsidR="0084396C" w:rsidRPr="00601FEC">
        <w:rPr>
          <w:i/>
          <w:iCs/>
          <w:szCs w:val="20"/>
        </w:rPr>
        <w:t>) Regulations 2023</w:t>
      </w:r>
      <w:r w:rsidR="00C75AA7" w:rsidRPr="00601FEC">
        <w:rPr>
          <w:szCs w:val="20"/>
        </w:rPr>
        <w:t xml:space="preserve"> </w:t>
      </w:r>
      <w:r w:rsidR="00B32D4E" w:rsidRPr="00601FEC">
        <w:rPr>
          <w:szCs w:val="20"/>
        </w:rPr>
        <w:t>are outside the scope of this fact sheet.</w:t>
      </w:r>
    </w:p>
    <w:p w14:paraId="62FDF836" w14:textId="77777777" w:rsidR="008C358D" w:rsidRPr="005C2B45" w:rsidRDefault="008C358D" w:rsidP="00E30472">
      <w:pPr>
        <w:pStyle w:val="Heading1"/>
      </w:pPr>
      <w:r w:rsidRPr="005C2B45">
        <w:t>What reporting submissions are required?</w:t>
      </w:r>
    </w:p>
    <w:p w14:paraId="70BE686A" w14:textId="7063B32B" w:rsidR="00537FFB" w:rsidRPr="00601FEC" w:rsidRDefault="008C358D" w:rsidP="00E30472">
      <w:pPr>
        <w:widowControl w:val="0"/>
        <w:spacing w:before="60" w:after="60"/>
        <w:rPr>
          <w:szCs w:val="20"/>
        </w:rPr>
      </w:pPr>
      <w:r w:rsidRPr="00601FEC">
        <w:rPr>
          <w:szCs w:val="20"/>
        </w:rPr>
        <w:t xml:space="preserve">GHG injection </w:t>
      </w:r>
      <w:r w:rsidR="007F78D1" w:rsidRPr="00601FEC">
        <w:rPr>
          <w:szCs w:val="20"/>
        </w:rPr>
        <w:t>licensees</w:t>
      </w:r>
      <w:r w:rsidRPr="00601FEC">
        <w:rPr>
          <w:szCs w:val="20"/>
        </w:rPr>
        <w:t xml:space="preserve"> are required to submit</w:t>
      </w:r>
      <w:r w:rsidR="00A7538E" w:rsidRPr="00601FEC">
        <w:rPr>
          <w:szCs w:val="20"/>
        </w:rPr>
        <w:t>:</w:t>
      </w:r>
    </w:p>
    <w:p w14:paraId="68E1CE49" w14:textId="59A7DD62" w:rsidR="00537FFB" w:rsidRPr="00601FEC" w:rsidRDefault="008C358D" w:rsidP="00563B99">
      <w:pPr>
        <w:pStyle w:val="ListParagraph"/>
        <w:ind w:left="567"/>
      </w:pPr>
      <w:r w:rsidRPr="00601FEC">
        <w:t xml:space="preserve">monthly and annual GHG </w:t>
      </w:r>
      <w:r w:rsidRPr="00563B99">
        <w:rPr>
          <w:rStyle w:val="Strong"/>
        </w:rPr>
        <w:t>injection</w:t>
      </w:r>
      <w:r w:rsidRPr="00601FEC">
        <w:t xml:space="preserve"> reports</w:t>
      </w:r>
      <w:r w:rsidR="00B570EC" w:rsidRPr="00601FEC">
        <w:t xml:space="preserve"> (sections 180</w:t>
      </w:r>
      <w:r w:rsidRPr="00601FEC">
        <w:t xml:space="preserve"> and </w:t>
      </w:r>
      <w:r w:rsidR="00AA1EAA" w:rsidRPr="00601FEC">
        <w:t xml:space="preserve">181 of the </w:t>
      </w:r>
      <w:r w:rsidR="00CF1CE9" w:rsidRPr="00601FEC">
        <w:t>r</w:t>
      </w:r>
      <w:r w:rsidR="00AA1EAA" w:rsidRPr="00601FEC">
        <w:t>egulations</w:t>
      </w:r>
      <w:r w:rsidR="00A7538E" w:rsidRPr="00601FEC">
        <w:t>)</w:t>
      </w:r>
      <w:r w:rsidR="009E1237" w:rsidRPr="00601FEC">
        <w:t>;</w:t>
      </w:r>
      <w:r w:rsidRPr="00601FEC">
        <w:t xml:space="preserve"> and </w:t>
      </w:r>
    </w:p>
    <w:p w14:paraId="44282DDF" w14:textId="5EE5ACD6" w:rsidR="008C358D" w:rsidRPr="00601FEC" w:rsidRDefault="008C358D" w:rsidP="00563B99">
      <w:pPr>
        <w:pStyle w:val="ListParagraph"/>
        <w:ind w:left="567"/>
      </w:pPr>
      <w:r w:rsidRPr="00601FEC">
        <w:t xml:space="preserve">monthly and annual GHG </w:t>
      </w:r>
      <w:r w:rsidRPr="00563B99">
        <w:rPr>
          <w:rStyle w:val="Strong"/>
        </w:rPr>
        <w:t>accounting</w:t>
      </w:r>
      <w:r w:rsidRPr="00601FEC">
        <w:t xml:space="preserve"> reports (</w:t>
      </w:r>
      <w:r w:rsidR="00E9131A" w:rsidRPr="00601FEC">
        <w:t xml:space="preserve">sections </w:t>
      </w:r>
      <w:r w:rsidR="008C1BDC" w:rsidRPr="00601FEC">
        <w:t>182</w:t>
      </w:r>
      <w:r w:rsidR="00EF3B2A" w:rsidRPr="00601FEC">
        <w:t xml:space="preserve"> and</w:t>
      </w:r>
      <w:r w:rsidR="008C1BDC" w:rsidRPr="00601FEC">
        <w:t xml:space="preserve"> 183 </w:t>
      </w:r>
      <w:r w:rsidRPr="00601FEC">
        <w:t xml:space="preserve">of the </w:t>
      </w:r>
      <w:r w:rsidR="00CF1CE9" w:rsidRPr="00601FEC">
        <w:t>r</w:t>
      </w:r>
      <w:r w:rsidRPr="00601FEC">
        <w:t>egulations).</w:t>
      </w:r>
    </w:p>
    <w:p w14:paraId="6BF59D6A" w14:textId="5052C8FB" w:rsidR="008A056A" w:rsidRPr="00601FEC" w:rsidRDefault="008A056A" w:rsidP="00E30472">
      <w:pPr>
        <w:pStyle w:val="Heading1"/>
      </w:pPr>
      <w:r w:rsidRPr="00202939">
        <w:t>Are any of the GHG injection and</w:t>
      </w:r>
      <w:r w:rsidRPr="00601FEC">
        <w:t xml:space="preserve"> accounting reports made publicly available?</w:t>
      </w:r>
    </w:p>
    <w:p w14:paraId="2528EF19" w14:textId="25B8FD1A" w:rsidR="005D1FFD" w:rsidRDefault="008D19F2" w:rsidP="00E30472">
      <w:pPr>
        <w:widowControl w:val="0"/>
        <w:spacing w:before="0"/>
      </w:pPr>
      <w:r w:rsidRPr="00601FEC">
        <w:t xml:space="preserve">Information contained in monthly and annual GHG </w:t>
      </w:r>
      <w:r>
        <w:t xml:space="preserve">injection and </w:t>
      </w:r>
      <w:r w:rsidRPr="00601FEC">
        <w:t>accounting reports is documentary information (as defined by section 736 of the OPGGS Act)</w:t>
      </w:r>
      <w:r w:rsidR="00AC7BDD">
        <w:t xml:space="preserve"> and is subject to the release provisions in </w:t>
      </w:r>
      <w:r w:rsidR="003C2281">
        <w:t xml:space="preserve">Part 10 of the </w:t>
      </w:r>
      <w:r w:rsidR="005D25E4">
        <w:t>regulations</w:t>
      </w:r>
      <w:r w:rsidRPr="00601FEC">
        <w:t>.</w:t>
      </w:r>
    </w:p>
    <w:p w14:paraId="585BDEA8" w14:textId="32DD87F3" w:rsidR="004F4DBE" w:rsidRPr="00601FEC" w:rsidRDefault="004F4DBE" w:rsidP="00E30472">
      <w:pPr>
        <w:widowControl w:val="0"/>
        <w:spacing w:before="0"/>
      </w:pPr>
      <w:r w:rsidRPr="00601FEC">
        <w:t xml:space="preserve">Information contained in monthly and annual GHG injection reports </w:t>
      </w:r>
      <w:r w:rsidR="0078795D">
        <w:t>is</w:t>
      </w:r>
      <w:r w:rsidR="0078795D" w:rsidRPr="00601FEC">
        <w:t xml:space="preserve"> </w:t>
      </w:r>
      <w:r w:rsidRPr="00601FEC">
        <w:t xml:space="preserve">classified by the Titles Administrator as </w:t>
      </w:r>
      <w:r w:rsidRPr="009A3637">
        <w:rPr>
          <w:b/>
          <w:bCs/>
        </w:rPr>
        <w:t>permanently confidential</w:t>
      </w:r>
      <w:r w:rsidRPr="00601FEC">
        <w:t xml:space="preserve"> pursuant to </w:t>
      </w:r>
      <w:r w:rsidR="00AF5E71" w:rsidRPr="00601FEC">
        <w:t>sub</w:t>
      </w:r>
      <w:r w:rsidRPr="00601FEC">
        <w:t xml:space="preserve">section 191(3) of the </w:t>
      </w:r>
      <w:r w:rsidR="00CF1CE9" w:rsidRPr="00601FEC">
        <w:t>r</w:t>
      </w:r>
      <w:r w:rsidRPr="00601FEC">
        <w:t>egulations and are not made publicly available.</w:t>
      </w:r>
    </w:p>
    <w:p w14:paraId="48A4EB1C" w14:textId="6B6F4A4E" w:rsidR="008A056A" w:rsidRPr="00601FEC" w:rsidRDefault="008A056A" w:rsidP="00E30472">
      <w:pPr>
        <w:widowControl w:val="0"/>
        <w:spacing w:before="0" w:after="120"/>
      </w:pPr>
      <w:r w:rsidRPr="00601FEC">
        <w:t xml:space="preserve">Information contained in monthly and annual GHG accounting reports </w:t>
      </w:r>
      <w:r w:rsidRPr="00563B99">
        <w:rPr>
          <w:rStyle w:val="Strong"/>
        </w:rPr>
        <w:t>must be made publicly available</w:t>
      </w:r>
      <w:r w:rsidRPr="00601FEC">
        <w:t xml:space="preserve"> by the responsible Commonwealth Minister or the Titles Administrator pursuant to section 200 of the </w:t>
      </w:r>
      <w:r w:rsidR="00CF1CE9" w:rsidRPr="00601FEC">
        <w:t>r</w:t>
      </w:r>
      <w:r w:rsidRPr="00601FEC">
        <w:t xml:space="preserve">egulations </w:t>
      </w:r>
      <w:r w:rsidR="0073302C" w:rsidRPr="00601FEC">
        <w:t>with</w:t>
      </w:r>
      <w:r w:rsidRPr="00601FEC">
        <w:t>in the following timeframes:</w:t>
      </w:r>
    </w:p>
    <w:p w14:paraId="79DC77E5" w14:textId="00950CD2" w:rsidR="008A056A" w:rsidRPr="00601FEC" w:rsidRDefault="008A056A" w:rsidP="00563B99">
      <w:pPr>
        <w:pStyle w:val="ListParagraph"/>
        <w:ind w:left="567"/>
      </w:pPr>
      <w:r w:rsidRPr="00601FEC">
        <w:t>monthly GHG accounting reports: 15 days after the day the Titles Administrator receives the report; and</w:t>
      </w:r>
    </w:p>
    <w:p w14:paraId="19F08D85" w14:textId="71197255" w:rsidR="008A056A" w:rsidRPr="00601FEC" w:rsidRDefault="008A056A" w:rsidP="00F93AF2">
      <w:pPr>
        <w:pStyle w:val="ListParagraph"/>
        <w:ind w:left="567" w:hanging="357"/>
      </w:pPr>
      <w:r w:rsidRPr="00601FEC">
        <w:t>annual GHG accounting reports: 30 days after the day the Titles Administrator receives the report.</w:t>
      </w:r>
    </w:p>
    <w:p w14:paraId="77A5BF58" w14:textId="222149F5" w:rsidR="00561D08" w:rsidRPr="00601FEC" w:rsidRDefault="0071134A" w:rsidP="00F93AF2">
      <w:pPr>
        <w:keepNext/>
        <w:keepLines/>
        <w:spacing w:after="120"/>
      </w:pPr>
      <w:r w:rsidRPr="00601FEC">
        <w:t xml:space="preserve">Templates for </w:t>
      </w:r>
      <w:r w:rsidR="00AD6902" w:rsidRPr="00601FEC">
        <w:t xml:space="preserve">monthly and annual GHG injection reports and monthly and annual GHG accounting reports </w:t>
      </w:r>
      <w:r w:rsidR="00960862">
        <w:t>is</w:t>
      </w:r>
      <w:r w:rsidR="00BF1A17" w:rsidRPr="00601FEC">
        <w:t xml:space="preserve"> </w:t>
      </w:r>
      <w:r w:rsidR="00AD6902" w:rsidRPr="00601FEC">
        <w:t>available on NOPTA’s website</w:t>
      </w:r>
      <w:r w:rsidR="308689B8" w:rsidRPr="00601FEC">
        <w:t xml:space="preserve">. Whilst </w:t>
      </w:r>
      <w:r w:rsidR="03B2186E" w:rsidRPr="00601FEC">
        <w:t xml:space="preserve">use </w:t>
      </w:r>
      <w:r w:rsidR="00D3179E" w:rsidRPr="00601FEC">
        <w:t xml:space="preserve">of </w:t>
      </w:r>
      <w:r w:rsidR="03B2186E" w:rsidRPr="00601FEC">
        <w:t>the</w:t>
      </w:r>
      <w:r w:rsidR="00182D18" w:rsidRPr="00601FEC">
        <w:t>se</w:t>
      </w:r>
      <w:r w:rsidR="03B2186E" w:rsidRPr="00601FEC">
        <w:t xml:space="preserve"> template</w:t>
      </w:r>
      <w:r w:rsidR="00182D18" w:rsidRPr="00601FEC">
        <w:t>s</w:t>
      </w:r>
      <w:r w:rsidR="00D3179E" w:rsidRPr="00601FEC">
        <w:t xml:space="preserve"> </w:t>
      </w:r>
      <w:r w:rsidR="03B2186E" w:rsidRPr="00601FEC">
        <w:t>is not mandatory, it is recommended</w:t>
      </w:r>
      <w:r w:rsidR="2C85C3A5" w:rsidRPr="00601FEC">
        <w:t>.</w:t>
      </w:r>
    </w:p>
    <w:p w14:paraId="64066211" w14:textId="77777777" w:rsidR="00C3437A" w:rsidRPr="00601FEC" w:rsidRDefault="00DA2793" w:rsidP="00630C80">
      <w:pPr>
        <w:widowControl w:val="0"/>
        <w:spacing w:before="60"/>
      </w:pPr>
      <w:r w:rsidRPr="00563B99">
        <w:rPr>
          <w:rStyle w:val="Strong"/>
        </w:rPr>
        <w:t>Note:</w:t>
      </w:r>
      <w:r w:rsidRPr="00601FEC">
        <w:t xml:space="preserve"> for the purpose of reporting under the</w:t>
      </w:r>
      <w:r w:rsidR="00C3437A" w:rsidRPr="00601FEC">
        <w:t xml:space="preserve"> regulations:</w:t>
      </w:r>
      <w:r w:rsidRPr="00601FEC">
        <w:t xml:space="preserve"> </w:t>
      </w:r>
    </w:p>
    <w:p w14:paraId="6F2555D2" w14:textId="0B4D0A7A" w:rsidR="00DA2793" w:rsidRPr="00601FEC" w:rsidRDefault="00DA2793" w:rsidP="00E30472">
      <w:r w:rsidRPr="00601FEC">
        <w:t>“Month” refers to a calendar month (e.g. January, February), or a part month where the GHG injection licence commences during a month.</w:t>
      </w:r>
    </w:p>
    <w:p w14:paraId="7DE9045E" w14:textId="06F4F192" w:rsidR="00C3437A" w:rsidRPr="00601FEC" w:rsidRDefault="00DA2793" w:rsidP="00E30472">
      <w:r w:rsidRPr="00601FEC">
        <w:t>“Annual” refers to the financial year (1 July to 30</w:t>
      </w:r>
      <w:r w:rsidR="004D0B81">
        <w:t> </w:t>
      </w:r>
      <w:r w:rsidRPr="00601FEC">
        <w:t>June), or a part year if the GHG injection licence commences during the financial year.</w:t>
      </w:r>
    </w:p>
    <w:p w14:paraId="36681063" w14:textId="1B856F17" w:rsidR="00D82C9E" w:rsidRDefault="00D82C9E" w:rsidP="00E30472">
      <w:r w:rsidRPr="00601FEC">
        <w:t>Please also see</w:t>
      </w:r>
      <w:r w:rsidR="00E44D6D" w:rsidRPr="00601FEC">
        <w:t xml:space="preserve"> the</w:t>
      </w:r>
      <w:r w:rsidRPr="00601FEC">
        <w:t xml:space="preserve"> </w:t>
      </w:r>
      <w:hyperlink w:anchor="WhenareGHGinjectionandaccountingreportsd">
        <w:r w:rsidRPr="00601FEC">
          <w:rPr>
            <w:rStyle w:val="Hyperlink"/>
          </w:rPr>
          <w:t>‘When are GHG injection and account reports due?’</w:t>
        </w:r>
      </w:hyperlink>
      <w:r w:rsidRPr="00601FEC">
        <w:t xml:space="preserve"> </w:t>
      </w:r>
      <w:r w:rsidR="00596782" w:rsidRPr="00601FEC">
        <w:t xml:space="preserve">section </w:t>
      </w:r>
      <w:r w:rsidRPr="00601FEC">
        <w:t>below.</w:t>
      </w:r>
    </w:p>
    <w:p w14:paraId="5474A053" w14:textId="7296F3F6" w:rsidR="008C358D" w:rsidRPr="00601FEC" w:rsidRDefault="008C358D" w:rsidP="00E30472">
      <w:pPr>
        <w:pStyle w:val="Heading1"/>
      </w:pPr>
      <w:bookmarkStart w:id="2" w:name="WhendoIapply"/>
      <w:bookmarkEnd w:id="2"/>
      <w:r w:rsidRPr="00601FEC">
        <w:t>What must be included in monthly and annual GHG injection reports?</w:t>
      </w:r>
    </w:p>
    <w:p w14:paraId="46CA01B8" w14:textId="667C3A10" w:rsidR="00F761D4" w:rsidRPr="00202939" w:rsidRDefault="00FE39D7" w:rsidP="00E30472">
      <w:pPr>
        <w:pStyle w:val="Heading2"/>
        <w:spacing w:line="240" w:lineRule="auto"/>
      </w:pPr>
      <w:r w:rsidRPr="00202939">
        <w:t xml:space="preserve">Monthly GHG </w:t>
      </w:r>
      <w:r w:rsidR="60E03F44" w:rsidRPr="00202939">
        <w:t>injection reports</w:t>
      </w:r>
    </w:p>
    <w:p w14:paraId="5AD790D5" w14:textId="76B9C894" w:rsidR="00A74FDC" w:rsidRPr="00601FEC" w:rsidRDefault="00B410C9" w:rsidP="00630C80">
      <w:pPr>
        <w:spacing w:after="120"/>
      </w:pPr>
      <w:r w:rsidRPr="00601FEC">
        <w:t>Sec</w:t>
      </w:r>
      <w:r w:rsidR="00CD66F1" w:rsidRPr="00601FEC">
        <w:t xml:space="preserve">tion 180 </w:t>
      </w:r>
      <w:r w:rsidR="006F29FE" w:rsidRPr="00601FEC">
        <w:t xml:space="preserve">of the </w:t>
      </w:r>
      <w:r w:rsidR="00AF5E71" w:rsidRPr="00601FEC">
        <w:t>r</w:t>
      </w:r>
      <w:r w:rsidR="006F29FE" w:rsidRPr="00601FEC">
        <w:t xml:space="preserve">egulations </w:t>
      </w:r>
      <w:r w:rsidR="00E27A4C" w:rsidRPr="00601FEC">
        <w:t xml:space="preserve">specifies </w:t>
      </w:r>
      <w:r w:rsidR="006F29FE" w:rsidRPr="00601FEC">
        <w:t xml:space="preserve">the information </w:t>
      </w:r>
      <w:r w:rsidR="00FA32B6" w:rsidRPr="00601FEC">
        <w:t xml:space="preserve">which must </w:t>
      </w:r>
      <w:r w:rsidR="006F29FE" w:rsidRPr="00601FEC">
        <w:t>be included</w:t>
      </w:r>
      <w:r w:rsidR="00A75420" w:rsidRPr="00601FEC">
        <w:t xml:space="preserve"> in </w:t>
      </w:r>
      <w:r w:rsidR="00E27A4C" w:rsidRPr="00601FEC">
        <w:t xml:space="preserve">a </w:t>
      </w:r>
      <w:r w:rsidR="00A75420" w:rsidRPr="00601FEC">
        <w:t xml:space="preserve">monthly </w:t>
      </w:r>
      <w:r w:rsidR="00351486" w:rsidRPr="00601FEC">
        <w:t xml:space="preserve">GHG </w:t>
      </w:r>
      <w:r w:rsidR="00A75420" w:rsidRPr="00601FEC">
        <w:t>injection report</w:t>
      </w:r>
      <w:r w:rsidR="00867962" w:rsidRPr="00601FEC">
        <w:t>:</w:t>
      </w:r>
    </w:p>
    <w:p w14:paraId="37678C49" w14:textId="3CCECDB1" w:rsidR="006F29FE" w:rsidRPr="00601FEC" w:rsidRDefault="00A75420" w:rsidP="00563B99">
      <w:pPr>
        <w:pStyle w:val="ListParagraph"/>
        <w:ind w:left="567"/>
      </w:pPr>
      <w:r w:rsidRPr="00601FEC">
        <w:t>for each well</w:t>
      </w:r>
      <w:r w:rsidR="004A0213" w:rsidRPr="00601FEC">
        <w:t xml:space="preserve">, whether in or outside the </w:t>
      </w:r>
      <w:r w:rsidRPr="00601FEC">
        <w:t>licence area</w:t>
      </w:r>
      <w:r w:rsidR="001647B0" w:rsidRPr="00601FEC">
        <w:t>, used in relation to the injection of GHG substances</w:t>
      </w:r>
      <w:r w:rsidR="00A85BFE" w:rsidRPr="00601FEC">
        <w:t xml:space="preserve"> into an identified GHG storage formation situated in the licence area</w:t>
      </w:r>
      <w:r w:rsidRPr="00601FEC">
        <w:t>:</w:t>
      </w:r>
    </w:p>
    <w:p w14:paraId="6F1F92AD" w14:textId="0F1F4C25" w:rsidR="00A75420" w:rsidRPr="00AC3ED4" w:rsidRDefault="0011572C" w:rsidP="00F93AF2">
      <w:pPr>
        <w:pStyle w:val="ListParagraph"/>
        <w:numPr>
          <w:ilvl w:val="1"/>
          <w:numId w:val="1"/>
        </w:numPr>
        <w:ind w:left="1276"/>
      </w:pPr>
      <w:r w:rsidRPr="00AC3ED4">
        <w:t>the well</w:t>
      </w:r>
      <w:r w:rsidR="00094325" w:rsidRPr="00AC3ED4">
        <w:t>’s</w:t>
      </w:r>
      <w:r w:rsidRPr="00AC3ED4">
        <w:t xml:space="preserve"> identification </w:t>
      </w:r>
      <w:r w:rsidR="003676C1" w:rsidRPr="00AC3ED4">
        <w:t xml:space="preserve">name and </w:t>
      </w:r>
      <w:proofErr w:type="gramStart"/>
      <w:r w:rsidRPr="00AC3ED4">
        <w:t>number;</w:t>
      </w:r>
      <w:proofErr w:type="gramEnd"/>
      <w:r w:rsidR="00AA282C" w:rsidRPr="00AC3ED4">
        <w:t xml:space="preserve"> </w:t>
      </w:r>
    </w:p>
    <w:p w14:paraId="36C1B411" w14:textId="72AE72F5" w:rsidR="0011572C" w:rsidRPr="00AC3ED4" w:rsidRDefault="00094325" w:rsidP="00F93AF2">
      <w:pPr>
        <w:pStyle w:val="ListParagraph"/>
        <w:numPr>
          <w:ilvl w:val="1"/>
          <w:numId w:val="1"/>
        </w:numPr>
        <w:ind w:left="1276"/>
      </w:pPr>
      <w:r w:rsidRPr="00AC3ED4">
        <w:t xml:space="preserve">a </w:t>
      </w:r>
      <w:r w:rsidR="0011572C" w:rsidRPr="00AC3ED4">
        <w:t xml:space="preserve">summary of all work </w:t>
      </w:r>
      <w:r w:rsidR="007D3D2F" w:rsidRPr="00AC3ED4">
        <w:t xml:space="preserve">that has been </w:t>
      </w:r>
      <w:r w:rsidR="00E0225C" w:rsidRPr="00AC3ED4">
        <w:t xml:space="preserve">performed </w:t>
      </w:r>
      <w:r w:rsidR="00A45B32" w:rsidRPr="00AC3ED4">
        <w:t>on</w:t>
      </w:r>
      <w:r w:rsidR="00916064" w:rsidRPr="00AC3ED4">
        <w:t>, or in relation to</w:t>
      </w:r>
      <w:r w:rsidR="00FD1806" w:rsidRPr="00AC3ED4">
        <w:t>,</w:t>
      </w:r>
      <w:r w:rsidR="00A45B32" w:rsidRPr="00AC3ED4">
        <w:t xml:space="preserve"> the well during the </w:t>
      </w:r>
      <w:proofErr w:type="gramStart"/>
      <w:r w:rsidR="00A45B32" w:rsidRPr="00AC3ED4">
        <w:t>month</w:t>
      </w:r>
      <w:r w:rsidR="0011572C" w:rsidRPr="00AC3ED4">
        <w:t>;</w:t>
      </w:r>
      <w:proofErr w:type="gramEnd"/>
      <w:r w:rsidR="00AA282C" w:rsidRPr="00AC3ED4">
        <w:t xml:space="preserve"> </w:t>
      </w:r>
    </w:p>
    <w:p w14:paraId="506E08B9" w14:textId="2B2666D9" w:rsidR="0011572C" w:rsidRPr="00AC3ED4" w:rsidRDefault="00602FAF" w:rsidP="00F93AF2">
      <w:pPr>
        <w:pStyle w:val="ListParagraph"/>
        <w:numPr>
          <w:ilvl w:val="1"/>
          <w:numId w:val="1"/>
        </w:numPr>
        <w:ind w:left="1276"/>
      </w:pPr>
      <w:r w:rsidRPr="00AC3ED4">
        <w:t xml:space="preserve">the </w:t>
      </w:r>
      <w:r w:rsidR="0011572C" w:rsidRPr="00AC3ED4">
        <w:t>results of any tests conducted</w:t>
      </w:r>
      <w:r w:rsidRPr="00AC3ED4">
        <w:t xml:space="preserve"> during the </w:t>
      </w:r>
      <w:proofErr w:type="gramStart"/>
      <w:r w:rsidRPr="00AC3ED4">
        <w:t>month</w:t>
      </w:r>
      <w:r w:rsidR="0011572C" w:rsidRPr="00AC3ED4">
        <w:t>;</w:t>
      </w:r>
      <w:proofErr w:type="gramEnd"/>
      <w:r w:rsidR="00AA282C" w:rsidRPr="00AC3ED4">
        <w:t xml:space="preserve">  </w:t>
      </w:r>
    </w:p>
    <w:p w14:paraId="70B03796" w14:textId="07670243" w:rsidR="0011572C" w:rsidRPr="00AC3ED4" w:rsidRDefault="00602FAF" w:rsidP="00F93AF2">
      <w:pPr>
        <w:pStyle w:val="ListParagraph"/>
        <w:numPr>
          <w:ilvl w:val="1"/>
          <w:numId w:val="1"/>
        </w:numPr>
        <w:ind w:left="1276"/>
      </w:pPr>
      <w:r w:rsidRPr="00AC3ED4">
        <w:t xml:space="preserve">the well’s </w:t>
      </w:r>
      <w:r w:rsidR="0011572C" w:rsidRPr="00AC3ED4">
        <w:t xml:space="preserve">operational status at the end of the </w:t>
      </w:r>
      <w:proofErr w:type="gramStart"/>
      <w:r w:rsidR="0011572C" w:rsidRPr="00AC3ED4">
        <w:t>month;</w:t>
      </w:r>
      <w:proofErr w:type="gramEnd"/>
      <w:r w:rsidR="00AA282C" w:rsidRPr="00AC3ED4">
        <w:t xml:space="preserve"> </w:t>
      </w:r>
    </w:p>
    <w:p w14:paraId="3F544084" w14:textId="5CF65D98" w:rsidR="0011572C" w:rsidRPr="00AC3ED4" w:rsidRDefault="00602FAF" w:rsidP="00F93AF2">
      <w:pPr>
        <w:pStyle w:val="ListParagraph"/>
        <w:numPr>
          <w:ilvl w:val="1"/>
          <w:numId w:val="1"/>
        </w:numPr>
        <w:ind w:left="1276"/>
      </w:pPr>
      <w:r w:rsidRPr="00AC3ED4">
        <w:t xml:space="preserve">the </w:t>
      </w:r>
      <w:r w:rsidR="0011572C" w:rsidRPr="00AC3ED4">
        <w:t>average, maximum and minimum values</w:t>
      </w:r>
      <w:r w:rsidR="007174E9" w:rsidRPr="00AC3ED4">
        <w:t xml:space="preserve"> during the month</w:t>
      </w:r>
      <w:r w:rsidR="00DD1A0D" w:rsidRPr="00AC3ED4">
        <w:t xml:space="preserve"> for </w:t>
      </w:r>
      <w:r w:rsidR="0011572C" w:rsidRPr="00AC3ED4">
        <w:t>injection pressure, temperature and flow rate</w:t>
      </w:r>
      <w:r w:rsidR="008C0B70" w:rsidRPr="00AC3ED4">
        <w:t>,</w:t>
      </w:r>
      <w:r w:rsidR="0011572C" w:rsidRPr="00AC3ED4">
        <w:t xml:space="preserve"> </w:t>
      </w:r>
      <w:r w:rsidRPr="00AC3ED4">
        <w:t xml:space="preserve">at </w:t>
      </w:r>
      <w:r w:rsidR="0011572C" w:rsidRPr="00AC3ED4">
        <w:t xml:space="preserve">both the wellhead and the bottom of the well </w:t>
      </w:r>
      <w:proofErr w:type="gramStart"/>
      <w:r w:rsidR="0011572C" w:rsidRPr="00AC3ED4">
        <w:t>bore;</w:t>
      </w:r>
      <w:proofErr w:type="gramEnd"/>
      <w:r w:rsidR="00AA282C" w:rsidRPr="00AC3ED4">
        <w:t xml:space="preserve"> </w:t>
      </w:r>
    </w:p>
    <w:p w14:paraId="4029A9A3" w14:textId="4102498D" w:rsidR="004429C1" w:rsidRPr="00AC3ED4" w:rsidRDefault="004429C1" w:rsidP="00F93AF2">
      <w:pPr>
        <w:pStyle w:val="ListParagraph"/>
        <w:numPr>
          <w:ilvl w:val="1"/>
          <w:numId w:val="1"/>
        </w:numPr>
        <w:ind w:left="1276"/>
      </w:pPr>
      <w:r w:rsidRPr="00AC3ED4">
        <w:t xml:space="preserve">if the well was shut at any time during the month – the shut-in wellhead </w:t>
      </w:r>
      <w:proofErr w:type="gramStart"/>
      <w:r w:rsidRPr="00AC3ED4">
        <w:t>pressure</w:t>
      </w:r>
      <w:r w:rsidR="000B2888" w:rsidRPr="00AC3ED4">
        <w:t>;</w:t>
      </w:r>
      <w:proofErr w:type="gramEnd"/>
      <w:r w:rsidR="00AA282C" w:rsidRPr="00AC3ED4">
        <w:t xml:space="preserve"> </w:t>
      </w:r>
    </w:p>
    <w:p w14:paraId="195DA1A4" w14:textId="22211518" w:rsidR="004429C1" w:rsidRPr="00AC3ED4" w:rsidRDefault="004429C1" w:rsidP="00F93AF2">
      <w:pPr>
        <w:pStyle w:val="ListParagraph"/>
        <w:numPr>
          <w:ilvl w:val="1"/>
          <w:numId w:val="1"/>
        </w:numPr>
        <w:ind w:left="1276" w:hanging="357"/>
      </w:pPr>
      <w:r w:rsidRPr="00AC3ED4">
        <w:t xml:space="preserve">the number of days of GHG injection during the </w:t>
      </w:r>
      <w:proofErr w:type="gramStart"/>
      <w:r w:rsidRPr="00AC3ED4">
        <w:t>month</w:t>
      </w:r>
      <w:r w:rsidR="004D0DEE" w:rsidRPr="00AC3ED4">
        <w:t>;</w:t>
      </w:r>
      <w:proofErr w:type="gramEnd"/>
      <w:r w:rsidR="00AA282C" w:rsidRPr="00AC3ED4">
        <w:t xml:space="preserve"> </w:t>
      </w:r>
    </w:p>
    <w:p w14:paraId="380ED8BC" w14:textId="76661C5A" w:rsidR="004429C1" w:rsidRPr="00AC3ED4" w:rsidRDefault="004429C1" w:rsidP="00F93AF2">
      <w:pPr>
        <w:pStyle w:val="ListParagraph"/>
        <w:numPr>
          <w:ilvl w:val="1"/>
          <w:numId w:val="1"/>
        </w:numPr>
        <w:ind w:left="1276"/>
      </w:pPr>
      <w:r w:rsidRPr="00AC3ED4">
        <w:t xml:space="preserve">the </w:t>
      </w:r>
      <w:r w:rsidR="004D0DEE" w:rsidRPr="00AC3ED4">
        <w:t xml:space="preserve">total </w:t>
      </w:r>
      <w:r w:rsidRPr="00AC3ED4">
        <w:t>quantit</w:t>
      </w:r>
      <w:r w:rsidR="005B0F73" w:rsidRPr="00AC3ED4">
        <w:t xml:space="preserve">y </w:t>
      </w:r>
      <w:r w:rsidRPr="00AC3ED4">
        <w:t xml:space="preserve">of </w:t>
      </w:r>
      <w:r w:rsidR="005B0F73" w:rsidRPr="00AC3ED4">
        <w:t xml:space="preserve">each </w:t>
      </w:r>
      <w:r w:rsidRPr="00AC3ED4">
        <w:t xml:space="preserve">GHG </w:t>
      </w:r>
      <w:r w:rsidRPr="00AC3ED4">
        <w:lastRenderedPageBreak/>
        <w:t>substance injected</w:t>
      </w:r>
      <w:r w:rsidR="007E2383" w:rsidRPr="00AC3ED4">
        <w:t xml:space="preserve"> into the formation</w:t>
      </w:r>
      <w:r w:rsidR="007540D1" w:rsidRPr="00AC3ED4">
        <w:t xml:space="preserve"> during the </w:t>
      </w:r>
      <w:proofErr w:type="gramStart"/>
      <w:r w:rsidR="007540D1" w:rsidRPr="00AC3ED4">
        <w:t>month;</w:t>
      </w:r>
      <w:proofErr w:type="gramEnd"/>
      <w:r w:rsidR="00AA282C" w:rsidRPr="00AC3ED4">
        <w:t xml:space="preserve"> </w:t>
      </w:r>
    </w:p>
    <w:p w14:paraId="2C9D7B11" w14:textId="706F1099" w:rsidR="004429C1" w:rsidRPr="00AC3ED4" w:rsidRDefault="004429C1" w:rsidP="00F93AF2">
      <w:pPr>
        <w:pStyle w:val="ListParagraph"/>
        <w:numPr>
          <w:ilvl w:val="1"/>
          <w:numId w:val="1"/>
        </w:numPr>
        <w:ind w:left="1276"/>
      </w:pPr>
      <w:r w:rsidRPr="00AC3ED4">
        <w:t>the total quantit</w:t>
      </w:r>
      <w:r w:rsidR="00403574" w:rsidRPr="00AC3ED4">
        <w:t xml:space="preserve">y </w:t>
      </w:r>
      <w:r w:rsidRPr="00AC3ED4">
        <w:t xml:space="preserve">of </w:t>
      </w:r>
      <w:r w:rsidR="00403574" w:rsidRPr="00AC3ED4">
        <w:t xml:space="preserve">water </w:t>
      </w:r>
      <w:r w:rsidRPr="00AC3ED4">
        <w:t xml:space="preserve">that has been </w:t>
      </w:r>
      <w:r w:rsidR="00267A7E" w:rsidRPr="00AC3ED4">
        <w:t xml:space="preserve">produced from, or injected into, </w:t>
      </w:r>
      <w:r w:rsidR="00C9207A" w:rsidRPr="00AC3ED4">
        <w:t xml:space="preserve">the formation </w:t>
      </w:r>
      <w:r w:rsidRPr="00AC3ED4">
        <w:t xml:space="preserve">during the </w:t>
      </w:r>
      <w:proofErr w:type="gramStart"/>
      <w:r w:rsidRPr="00AC3ED4">
        <w:t>month</w:t>
      </w:r>
      <w:r w:rsidR="00C9207A" w:rsidRPr="00AC3ED4">
        <w:t>;</w:t>
      </w:r>
      <w:proofErr w:type="gramEnd"/>
      <w:r w:rsidR="00AA282C" w:rsidRPr="00AC3ED4">
        <w:t xml:space="preserve"> </w:t>
      </w:r>
    </w:p>
    <w:p w14:paraId="61A8E10B" w14:textId="42AF0E9D" w:rsidR="00C13D50" w:rsidRPr="00601FEC" w:rsidRDefault="00C13D50" w:rsidP="00F93AF2">
      <w:pPr>
        <w:pStyle w:val="ListParagraph"/>
        <w:numPr>
          <w:ilvl w:val="1"/>
          <w:numId w:val="1"/>
        </w:numPr>
        <w:ind w:left="1276"/>
      </w:pPr>
      <w:r w:rsidRPr="00601FEC">
        <w:t>the total quantity of each other substance injected into the formation</w:t>
      </w:r>
      <w:r w:rsidR="003B4F2F" w:rsidRPr="00601FEC">
        <w:t xml:space="preserve"> during the month (if any) for the purposes of monitoring the location </w:t>
      </w:r>
      <w:r w:rsidR="00BE045D" w:rsidRPr="00601FEC">
        <w:t>and movement of GHG substances in the formation</w:t>
      </w:r>
      <w:r w:rsidR="00EC2074" w:rsidRPr="00601FEC">
        <w:t>;</w:t>
      </w:r>
      <w:r w:rsidR="00D60C49" w:rsidRPr="00601FEC">
        <w:t xml:space="preserve"> </w:t>
      </w:r>
      <w:r w:rsidR="00D60C49" w:rsidRPr="606EAF2A">
        <w:t>and</w:t>
      </w:r>
    </w:p>
    <w:p w14:paraId="1656E751" w14:textId="548ECF0E" w:rsidR="00EC2074" w:rsidRPr="00601FEC" w:rsidRDefault="00EC2074" w:rsidP="00F93AF2">
      <w:pPr>
        <w:pStyle w:val="ListParagraph"/>
        <w:numPr>
          <w:ilvl w:val="1"/>
          <w:numId w:val="1"/>
        </w:numPr>
        <w:ind w:left="1276"/>
      </w:pPr>
      <w:r w:rsidRPr="00601FEC">
        <w:t xml:space="preserve">any other data in relation to the well that was recorded for the </w:t>
      </w:r>
      <w:r w:rsidR="006E753F" w:rsidRPr="00601FEC">
        <w:t xml:space="preserve">purposes of monitoring the </w:t>
      </w:r>
      <w:proofErr w:type="gramStart"/>
      <w:r w:rsidR="006E753F" w:rsidRPr="00601FEC">
        <w:t>formation</w:t>
      </w:r>
      <w:r w:rsidR="00612B98" w:rsidRPr="00601FEC">
        <w:t>;</w:t>
      </w:r>
      <w:proofErr w:type="gramEnd"/>
      <w:r w:rsidR="006E753F" w:rsidRPr="00601FEC">
        <w:t xml:space="preserve"> </w:t>
      </w:r>
    </w:p>
    <w:p w14:paraId="3086FBB1" w14:textId="1B9BA463" w:rsidR="004429C1" w:rsidRPr="00601FEC" w:rsidRDefault="004429C1" w:rsidP="00563B99">
      <w:pPr>
        <w:pStyle w:val="ListParagraph"/>
        <w:ind w:left="567"/>
      </w:pPr>
      <w:r w:rsidRPr="00601FEC">
        <w:t xml:space="preserve">the </w:t>
      </w:r>
      <w:r w:rsidR="00CC0C7F" w:rsidRPr="00601FEC">
        <w:t xml:space="preserve">total quantity of each GHG </w:t>
      </w:r>
      <w:r w:rsidRPr="00601FEC">
        <w:t xml:space="preserve">substance injected </w:t>
      </w:r>
      <w:r w:rsidR="00CC0C7F" w:rsidRPr="00601FEC">
        <w:t xml:space="preserve">into each </w:t>
      </w:r>
      <w:r w:rsidR="002411E0" w:rsidRPr="00601FEC">
        <w:t xml:space="preserve">identified GHG storage formation situated in the licence area </w:t>
      </w:r>
      <w:r w:rsidRPr="00601FEC">
        <w:t xml:space="preserve">during the </w:t>
      </w:r>
      <w:proofErr w:type="gramStart"/>
      <w:r w:rsidRPr="00601FEC">
        <w:t>month</w:t>
      </w:r>
      <w:r w:rsidR="00542203" w:rsidRPr="00601FEC">
        <w:t>;</w:t>
      </w:r>
      <w:proofErr w:type="gramEnd"/>
    </w:p>
    <w:p w14:paraId="488E1DF0" w14:textId="09FF7567" w:rsidR="00542203" w:rsidRPr="00601FEC" w:rsidRDefault="002F703C" w:rsidP="00563B99">
      <w:pPr>
        <w:pStyle w:val="ListParagraph"/>
        <w:ind w:left="567"/>
      </w:pPr>
      <w:r w:rsidRPr="00601FEC">
        <w:t xml:space="preserve">the total quantity of water that has been produced from, or injected into, each identified GHG storage formation situated in the licence area during the </w:t>
      </w:r>
      <w:proofErr w:type="gramStart"/>
      <w:r w:rsidRPr="00601FEC">
        <w:t>month;</w:t>
      </w:r>
      <w:proofErr w:type="gramEnd"/>
    </w:p>
    <w:p w14:paraId="334399E9" w14:textId="3C23E502" w:rsidR="00FE76D3" w:rsidRPr="00601FEC" w:rsidRDefault="50320EE4" w:rsidP="00563B99">
      <w:pPr>
        <w:pStyle w:val="ListParagraph"/>
        <w:ind w:left="567"/>
        <w:rPr>
          <w:rFonts w:cstheme="minorBidi"/>
        </w:rPr>
      </w:pPr>
      <w:r w:rsidRPr="00601FEC">
        <w:rPr>
          <w:rFonts w:cstheme="minorBidi"/>
        </w:rPr>
        <w:t>the average composition of each GHG substance injected into identified GHG storage formations situated in the licence area during the month, including the amount of any incidental GHG</w:t>
      </w:r>
      <w:r w:rsidR="7BD65303" w:rsidRPr="00601FEC">
        <w:rPr>
          <w:rFonts w:cstheme="minorBidi"/>
        </w:rPr>
        <w:t>-</w:t>
      </w:r>
      <w:r w:rsidRPr="00601FEC">
        <w:rPr>
          <w:rFonts w:cstheme="minorBidi"/>
        </w:rPr>
        <w:t>related substances</w:t>
      </w:r>
      <w:r w:rsidR="00DE6BFB">
        <w:rPr>
          <w:rFonts w:cstheme="minorBidi"/>
        </w:rPr>
        <w:t xml:space="preserve"> (as defined in section 23 </w:t>
      </w:r>
      <w:r w:rsidR="00266D27">
        <w:rPr>
          <w:rFonts w:cstheme="minorBidi"/>
        </w:rPr>
        <w:t xml:space="preserve">of the </w:t>
      </w:r>
      <w:r w:rsidR="00DE6BFB">
        <w:rPr>
          <w:rFonts w:cstheme="minorBidi"/>
        </w:rPr>
        <w:t>OPGGS Act</w:t>
      </w:r>
      <w:proofErr w:type="gramStart"/>
      <w:r w:rsidR="00DE6BFB">
        <w:rPr>
          <w:rFonts w:cstheme="minorBidi"/>
        </w:rPr>
        <w:t>)</w:t>
      </w:r>
      <w:r w:rsidRPr="00601FEC">
        <w:rPr>
          <w:rFonts w:cstheme="minorBidi"/>
        </w:rPr>
        <w:t>;</w:t>
      </w:r>
      <w:proofErr w:type="gramEnd"/>
    </w:p>
    <w:p w14:paraId="26661966" w14:textId="1652ACCD" w:rsidR="00222357" w:rsidRPr="00601FEC" w:rsidRDefault="0032110A" w:rsidP="00563B99">
      <w:pPr>
        <w:pStyle w:val="ListParagraph"/>
        <w:ind w:left="567"/>
        <w:rPr>
          <w:rFonts w:cstheme="minorBidi"/>
        </w:rPr>
      </w:pPr>
      <w:r w:rsidRPr="581521F8">
        <w:rPr>
          <w:rFonts w:cstheme="minorBidi"/>
        </w:rPr>
        <w:t xml:space="preserve">the sources of the </w:t>
      </w:r>
      <w:r w:rsidR="00F56E73" w:rsidRPr="581521F8">
        <w:rPr>
          <w:rFonts w:cstheme="minorBidi"/>
        </w:rPr>
        <w:t xml:space="preserve">GHG </w:t>
      </w:r>
      <w:r w:rsidRPr="581521F8">
        <w:rPr>
          <w:rFonts w:cstheme="minorBidi"/>
        </w:rPr>
        <w:t>substances injected during the month</w:t>
      </w:r>
      <w:r w:rsidR="000976BB" w:rsidRPr="581521F8">
        <w:rPr>
          <w:rFonts w:cstheme="minorBidi"/>
        </w:rPr>
        <w:t>;</w:t>
      </w:r>
      <w:r w:rsidR="2189B2F4" w:rsidRPr="581521F8">
        <w:rPr>
          <w:rFonts w:cstheme="minorBidi"/>
        </w:rPr>
        <w:t xml:space="preserve"> </w:t>
      </w:r>
      <w:r w:rsidR="2189B2F4" w:rsidRPr="3E4F31E5">
        <w:rPr>
          <w:rFonts w:cstheme="minorBidi"/>
        </w:rPr>
        <w:t>and</w:t>
      </w:r>
    </w:p>
    <w:p w14:paraId="51DF09CA" w14:textId="797619F2" w:rsidR="000976BB" w:rsidRPr="00601FEC" w:rsidRDefault="000976BB" w:rsidP="00563B99">
      <w:pPr>
        <w:pStyle w:val="ListParagraph"/>
        <w:ind w:left="567"/>
        <w:rPr>
          <w:szCs w:val="24"/>
        </w:rPr>
      </w:pPr>
      <w:r w:rsidRPr="00601FEC">
        <w:rPr>
          <w:szCs w:val="24"/>
        </w:rPr>
        <w:t>the estimated average pressure during the month of each identified</w:t>
      </w:r>
      <w:r w:rsidR="00F56E73" w:rsidRPr="00601FEC">
        <w:rPr>
          <w:szCs w:val="24"/>
        </w:rPr>
        <w:t xml:space="preserve"> GHG </w:t>
      </w:r>
      <w:r w:rsidRPr="00601FEC">
        <w:rPr>
          <w:szCs w:val="24"/>
        </w:rPr>
        <w:t>storage formation situated in the licence area.</w:t>
      </w:r>
    </w:p>
    <w:p w14:paraId="39842B07" w14:textId="6A828EF5" w:rsidR="009F67DE" w:rsidRPr="00202939" w:rsidRDefault="00022892" w:rsidP="00E30472">
      <w:pPr>
        <w:pStyle w:val="Heading2"/>
        <w:spacing w:line="240" w:lineRule="auto"/>
      </w:pPr>
      <w:r w:rsidRPr="00202939">
        <w:t xml:space="preserve">Annual </w:t>
      </w:r>
      <w:r w:rsidR="009F67DE" w:rsidRPr="00202939">
        <w:t>GHG injection report</w:t>
      </w:r>
    </w:p>
    <w:p w14:paraId="2C2F29DB" w14:textId="3AB77CBB" w:rsidR="009F67DE" w:rsidRPr="00AC3ED4" w:rsidRDefault="00351486" w:rsidP="00630C80">
      <w:pPr>
        <w:spacing w:after="120"/>
      </w:pPr>
      <w:r w:rsidRPr="00601FEC">
        <w:t xml:space="preserve">Section 181 of the regulations specifies the information which must be included </w:t>
      </w:r>
      <w:r w:rsidR="0030596D">
        <w:t xml:space="preserve">in </w:t>
      </w:r>
      <w:r w:rsidRPr="00601FEC">
        <w:t xml:space="preserve">an </w:t>
      </w:r>
      <w:r w:rsidR="00F638A2" w:rsidRPr="00601FEC">
        <w:t xml:space="preserve">annual </w:t>
      </w:r>
      <w:r w:rsidR="00F638A2" w:rsidRPr="00AC3ED4">
        <w:t>GHG injection report:</w:t>
      </w:r>
    </w:p>
    <w:p w14:paraId="7AF79E9E" w14:textId="77777777" w:rsidR="00666E9B" w:rsidRPr="00AC3ED4" w:rsidRDefault="00495638" w:rsidP="00563B99">
      <w:pPr>
        <w:pStyle w:val="ListParagraph"/>
        <w:ind w:left="567"/>
      </w:pPr>
      <w:r w:rsidRPr="00AC3ED4">
        <w:t>A description of:</w:t>
      </w:r>
    </w:p>
    <w:p w14:paraId="2F302BAC" w14:textId="03995573" w:rsidR="00A033F3" w:rsidRPr="00AC3ED4" w:rsidRDefault="00A033F3" w:rsidP="00F93AF2">
      <w:pPr>
        <w:pStyle w:val="ListParagraph"/>
        <w:numPr>
          <w:ilvl w:val="1"/>
          <w:numId w:val="1"/>
        </w:numPr>
        <w:ind w:left="1276"/>
      </w:pPr>
      <w:r w:rsidRPr="00AC3ED4">
        <w:t xml:space="preserve">each activity that the licensee carried out in, or in relation to, the licence area during the year in compliance with a condition of the </w:t>
      </w:r>
      <w:proofErr w:type="gramStart"/>
      <w:r w:rsidRPr="00AC3ED4">
        <w:t>licence;</w:t>
      </w:r>
      <w:proofErr w:type="gramEnd"/>
      <w:r w:rsidRPr="00AC3ED4">
        <w:t xml:space="preserve"> </w:t>
      </w:r>
    </w:p>
    <w:p w14:paraId="5204F2FF" w14:textId="3AC482F2" w:rsidR="000D0765" w:rsidRPr="00601FEC" w:rsidRDefault="000D0765" w:rsidP="00F93AF2">
      <w:pPr>
        <w:pStyle w:val="ListParagraph"/>
        <w:numPr>
          <w:ilvl w:val="1"/>
          <w:numId w:val="1"/>
        </w:numPr>
        <w:ind w:left="1276"/>
      </w:pPr>
      <w:r w:rsidRPr="00601FEC">
        <w:t xml:space="preserve">the total expenditure incurred for the work during the year; </w:t>
      </w:r>
      <w:r w:rsidR="00385B42" w:rsidRPr="6094296F">
        <w:t>and</w:t>
      </w:r>
    </w:p>
    <w:p w14:paraId="3F6AA1A4" w14:textId="77777777" w:rsidR="00C25962" w:rsidRPr="00601FEC" w:rsidRDefault="00C25962" w:rsidP="00F93AF2">
      <w:pPr>
        <w:pStyle w:val="ListParagraph"/>
        <w:numPr>
          <w:ilvl w:val="1"/>
          <w:numId w:val="1"/>
        </w:numPr>
        <w:ind w:left="1276"/>
      </w:pPr>
      <w:r w:rsidRPr="00601FEC">
        <w:t xml:space="preserve">the results of maintenance operations and well bore integrity tests conducted during the </w:t>
      </w:r>
      <w:proofErr w:type="gramStart"/>
      <w:r w:rsidRPr="00601FEC">
        <w:t>year;</w:t>
      </w:r>
      <w:proofErr w:type="gramEnd"/>
    </w:p>
    <w:p w14:paraId="72FDB616" w14:textId="77777777" w:rsidR="00DE562D" w:rsidRPr="00601FEC" w:rsidRDefault="00DE562D" w:rsidP="00563B99">
      <w:pPr>
        <w:pStyle w:val="ListParagraph"/>
        <w:ind w:left="567"/>
      </w:pPr>
      <w:r w:rsidRPr="00601FEC">
        <w:t>a description of each activity, and the total expenditure incurred for each activity, that the licensee carried out in, or in relation to, the licence area during the year in relation to the following:</w:t>
      </w:r>
    </w:p>
    <w:p w14:paraId="6A31E4C7" w14:textId="2F691AFB" w:rsidR="00542F0B" w:rsidRPr="00601FEC" w:rsidRDefault="00542F0B" w:rsidP="00F93AF2">
      <w:pPr>
        <w:pStyle w:val="ListParagraph"/>
        <w:keepNext/>
        <w:keepLines/>
        <w:numPr>
          <w:ilvl w:val="1"/>
          <w:numId w:val="1"/>
        </w:numPr>
        <w:ind w:left="1276" w:hanging="357"/>
      </w:pPr>
      <w:r w:rsidRPr="00601FEC">
        <w:t xml:space="preserve">the exploration for, and appraisal of, additional potential </w:t>
      </w:r>
      <w:r w:rsidR="008D6D42" w:rsidRPr="00601FEC">
        <w:t xml:space="preserve">GHG </w:t>
      </w:r>
      <w:r w:rsidRPr="00601FEC">
        <w:t xml:space="preserve">storage formations or eligible </w:t>
      </w:r>
      <w:r w:rsidR="008D6D42" w:rsidRPr="00601FEC">
        <w:t xml:space="preserve">GHG </w:t>
      </w:r>
      <w:r w:rsidRPr="00601FEC">
        <w:t xml:space="preserve">storage formations in the licence </w:t>
      </w:r>
      <w:proofErr w:type="gramStart"/>
      <w:r w:rsidRPr="00601FEC">
        <w:t>area;</w:t>
      </w:r>
      <w:proofErr w:type="gramEnd"/>
    </w:p>
    <w:p w14:paraId="093DCEDB" w14:textId="6ED0B487" w:rsidR="00DE562D" w:rsidRPr="00601FEC" w:rsidRDefault="00136907" w:rsidP="00F93AF2">
      <w:pPr>
        <w:pStyle w:val="ListParagraph"/>
        <w:numPr>
          <w:ilvl w:val="1"/>
          <w:numId w:val="1"/>
        </w:numPr>
        <w:ind w:left="1276"/>
      </w:pPr>
      <w:r w:rsidRPr="00601FEC">
        <w:t xml:space="preserve">the exploration for, and appraisal of, additional potential </w:t>
      </w:r>
      <w:r w:rsidR="008D6D42" w:rsidRPr="00601FEC">
        <w:t xml:space="preserve">GHG </w:t>
      </w:r>
      <w:r w:rsidRPr="00601FEC">
        <w:t>injection sites in the licence area;</w:t>
      </w:r>
      <w:r w:rsidR="65C20A47" w:rsidRPr="3E4F31E5">
        <w:t xml:space="preserve"> and</w:t>
      </w:r>
    </w:p>
    <w:p w14:paraId="5B8C83BA" w14:textId="4C263EBF" w:rsidR="00B3413A" w:rsidRPr="00601FEC" w:rsidRDefault="00B3413A" w:rsidP="00F93AF2">
      <w:pPr>
        <w:pStyle w:val="ListParagraph"/>
        <w:numPr>
          <w:ilvl w:val="1"/>
          <w:numId w:val="1"/>
        </w:numPr>
        <w:ind w:left="1276"/>
      </w:pPr>
      <w:r w:rsidRPr="00601FEC">
        <w:t>the development of any identified</w:t>
      </w:r>
      <w:r w:rsidR="008D6D42" w:rsidRPr="00601FEC">
        <w:t xml:space="preserve"> GHG </w:t>
      </w:r>
      <w:r w:rsidRPr="00601FEC">
        <w:t xml:space="preserve">storage formations or potential </w:t>
      </w:r>
      <w:r w:rsidR="008D6D42" w:rsidRPr="00601FEC">
        <w:t xml:space="preserve">GHG </w:t>
      </w:r>
      <w:r w:rsidRPr="00601FEC">
        <w:t xml:space="preserve">injection sites in the licence </w:t>
      </w:r>
      <w:proofErr w:type="gramStart"/>
      <w:r w:rsidRPr="00601FEC">
        <w:t>area;</w:t>
      </w:r>
      <w:proofErr w:type="gramEnd"/>
    </w:p>
    <w:p w14:paraId="6C8F1B2E" w14:textId="77777777" w:rsidR="00F1176D" w:rsidRPr="00601FEC" w:rsidRDefault="00F1176D" w:rsidP="00563B99">
      <w:pPr>
        <w:pStyle w:val="ListParagraph"/>
        <w:ind w:left="567"/>
      </w:pPr>
      <w:r w:rsidRPr="00601FEC">
        <w:t xml:space="preserve">any key project milestones that occurred during the </w:t>
      </w:r>
      <w:proofErr w:type="gramStart"/>
      <w:r w:rsidRPr="00601FEC">
        <w:t>year;</w:t>
      </w:r>
      <w:proofErr w:type="gramEnd"/>
    </w:p>
    <w:p w14:paraId="51732210" w14:textId="3FF2E313" w:rsidR="00CC3A73" w:rsidRPr="00601FEC" w:rsidRDefault="00CC3A73" w:rsidP="00563B99">
      <w:pPr>
        <w:pStyle w:val="ListParagraph"/>
        <w:ind w:left="567"/>
      </w:pPr>
      <w:r w:rsidRPr="00601FEC">
        <w:t xml:space="preserve">a summary of the financial performance of the injection and storage of </w:t>
      </w:r>
      <w:r w:rsidR="008D6D42" w:rsidRPr="00601FEC">
        <w:t xml:space="preserve">GHG </w:t>
      </w:r>
      <w:r w:rsidRPr="00601FEC">
        <w:t xml:space="preserve">substances in each identified </w:t>
      </w:r>
      <w:r w:rsidR="008D6D42" w:rsidRPr="00601FEC">
        <w:t>GHG sto</w:t>
      </w:r>
      <w:r w:rsidRPr="00601FEC">
        <w:t xml:space="preserve">rage formation situated in the licence area during the </w:t>
      </w:r>
      <w:proofErr w:type="gramStart"/>
      <w:r w:rsidRPr="00601FEC">
        <w:t>year;</w:t>
      </w:r>
      <w:proofErr w:type="gramEnd"/>
    </w:p>
    <w:p w14:paraId="0A7FEB7E" w14:textId="538C0529" w:rsidR="00633557" w:rsidRPr="00601FEC" w:rsidRDefault="00633557" w:rsidP="00563B99">
      <w:pPr>
        <w:pStyle w:val="ListParagraph"/>
        <w:ind w:left="567"/>
      </w:pPr>
      <w:r w:rsidRPr="00601FEC">
        <w:t xml:space="preserve">a description of the technical performance of injection into each identified </w:t>
      </w:r>
      <w:r w:rsidR="008D6D42" w:rsidRPr="00601FEC">
        <w:t xml:space="preserve">GHG </w:t>
      </w:r>
      <w:r w:rsidRPr="00601FEC">
        <w:t>storage formation situated in the licence area during the year, including:</w:t>
      </w:r>
    </w:p>
    <w:p w14:paraId="7FB86287" w14:textId="4F0BDBB3" w:rsidR="008B3F7A" w:rsidRPr="00601FEC" w:rsidRDefault="008B3F7A" w:rsidP="00F93AF2">
      <w:pPr>
        <w:pStyle w:val="ListParagraph"/>
        <w:numPr>
          <w:ilvl w:val="1"/>
          <w:numId w:val="1"/>
        </w:numPr>
        <w:ind w:left="1276"/>
      </w:pPr>
      <w:r w:rsidRPr="6094296F">
        <w:t xml:space="preserve">the amount of </w:t>
      </w:r>
      <w:r w:rsidR="008D6D42" w:rsidRPr="6094296F">
        <w:t xml:space="preserve">GHG </w:t>
      </w:r>
      <w:r w:rsidRPr="6094296F">
        <w:t>substances injected during the year into each identified</w:t>
      </w:r>
      <w:r w:rsidR="008D6D42" w:rsidRPr="6094296F">
        <w:t xml:space="preserve"> GHG </w:t>
      </w:r>
      <w:r w:rsidRPr="6094296F">
        <w:t>storage formation situated in the licence area; and</w:t>
      </w:r>
    </w:p>
    <w:p w14:paraId="737FF9C3" w14:textId="6BD4E250" w:rsidR="00CC3A73" w:rsidRPr="00601FEC" w:rsidRDefault="009E5A03" w:rsidP="00F93AF2">
      <w:pPr>
        <w:pStyle w:val="ListParagraph"/>
        <w:numPr>
          <w:ilvl w:val="1"/>
          <w:numId w:val="1"/>
        </w:numPr>
        <w:ind w:left="1276"/>
        <w:rPr>
          <w:szCs w:val="24"/>
        </w:rPr>
      </w:pPr>
      <w:r w:rsidRPr="00601FEC">
        <w:rPr>
          <w:szCs w:val="24"/>
        </w:rPr>
        <w:t xml:space="preserve">the amount of each substance produced </w:t>
      </w:r>
      <w:r w:rsidRPr="00563B99">
        <w:t>from</w:t>
      </w:r>
      <w:r w:rsidRPr="00601FEC">
        <w:rPr>
          <w:szCs w:val="24"/>
        </w:rPr>
        <w:t xml:space="preserve"> a reservoir during the </w:t>
      </w:r>
      <w:proofErr w:type="gramStart"/>
      <w:r w:rsidRPr="00601FEC">
        <w:rPr>
          <w:szCs w:val="24"/>
        </w:rPr>
        <w:t>year;</w:t>
      </w:r>
      <w:proofErr w:type="gramEnd"/>
    </w:p>
    <w:p w14:paraId="2ACCEB8A" w14:textId="2BA25F15" w:rsidR="00FB318D" w:rsidRPr="00601FEC" w:rsidRDefault="00FB318D" w:rsidP="00563B99">
      <w:pPr>
        <w:pStyle w:val="ListParagraph"/>
        <w:ind w:left="567"/>
      </w:pPr>
      <w:r w:rsidRPr="00601FEC">
        <w:t xml:space="preserve">an injection forecast for each identified </w:t>
      </w:r>
      <w:r w:rsidR="0021329E" w:rsidRPr="00601FEC">
        <w:t xml:space="preserve">GHG </w:t>
      </w:r>
      <w:r w:rsidRPr="00601FEC">
        <w:t xml:space="preserve">storage formation for which an approved site plan is in </w:t>
      </w:r>
      <w:proofErr w:type="gramStart"/>
      <w:r w:rsidRPr="00601FEC">
        <w:t>force;</w:t>
      </w:r>
      <w:proofErr w:type="gramEnd"/>
    </w:p>
    <w:p w14:paraId="3579FBF0" w14:textId="6068B3E6" w:rsidR="00B56AFC" w:rsidRPr="00601FEC" w:rsidRDefault="00B56AFC" w:rsidP="00563B99">
      <w:pPr>
        <w:pStyle w:val="ListParagraph"/>
        <w:ind w:left="567"/>
      </w:pPr>
      <w:r w:rsidRPr="00601FEC">
        <w:t>details about any of the following that are situated in the licence area:</w:t>
      </w:r>
    </w:p>
    <w:p w14:paraId="158D50B3" w14:textId="2F62C79A" w:rsidR="00B3413A" w:rsidRPr="00601FEC" w:rsidRDefault="00BC46A1" w:rsidP="00F93AF2">
      <w:pPr>
        <w:pStyle w:val="ListParagraph"/>
        <w:numPr>
          <w:ilvl w:val="1"/>
          <w:numId w:val="1"/>
        </w:numPr>
        <w:ind w:left="1276"/>
      </w:pPr>
      <w:r w:rsidRPr="00601FEC">
        <w:t xml:space="preserve">potential GHG storage </w:t>
      </w:r>
      <w:proofErr w:type="gramStart"/>
      <w:r w:rsidRPr="00601FEC">
        <w:t>formations;</w:t>
      </w:r>
      <w:proofErr w:type="gramEnd"/>
    </w:p>
    <w:p w14:paraId="1C98A699" w14:textId="1811E8E5" w:rsidR="00BC46A1" w:rsidRPr="00601FEC" w:rsidRDefault="00BC46A1" w:rsidP="00F93AF2">
      <w:pPr>
        <w:pStyle w:val="ListParagraph"/>
        <w:numPr>
          <w:ilvl w:val="1"/>
          <w:numId w:val="1"/>
        </w:numPr>
        <w:ind w:left="1276"/>
      </w:pPr>
      <w:r w:rsidRPr="00601FEC">
        <w:t xml:space="preserve">eligible GHG storage </w:t>
      </w:r>
      <w:proofErr w:type="gramStart"/>
      <w:r w:rsidRPr="00601FEC">
        <w:t>formations</w:t>
      </w:r>
      <w:r w:rsidR="00A75553" w:rsidRPr="00601FEC">
        <w:t>;</w:t>
      </w:r>
      <w:proofErr w:type="gramEnd"/>
    </w:p>
    <w:p w14:paraId="2E18FEA3" w14:textId="41108B33" w:rsidR="007C49A3" w:rsidRPr="00601FEC" w:rsidRDefault="007C49A3" w:rsidP="00F93AF2">
      <w:pPr>
        <w:pStyle w:val="ListParagraph"/>
        <w:numPr>
          <w:ilvl w:val="1"/>
          <w:numId w:val="1"/>
        </w:numPr>
        <w:ind w:left="1276"/>
      </w:pPr>
      <w:r w:rsidRPr="00601FEC">
        <w:t xml:space="preserve">potential GHG injection </w:t>
      </w:r>
      <w:proofErr w:type="gramStart"/>
      <w:r w:rsidRPr="00601FEC">
        <w:t>sites;</w:t>
      </w:r>
      <w:proofErr w:type="gramEnd"/>
    </w:p>
    <w:p w14:paraId="0385E126" w14:textId="65798B29" w:rsidR="00F300EF" w:rsidRPr="00601FEC" w:rsidRDefault="00F300EF" w:rsidP="00563B99">
      <w:pPr>
        <w:pStyle w:val="ListParagraph"/>
        <w:ind w:left="567"/>
      </w:pPr>
      <w:r w:rsidRPr="00601FEC">
        <w:t xml:space="preserve">if the year is not the first year of the term of the title for the licence—the following information about each identified </w:t>
      </w:r>
      <w:r w:rsidR="0021329E" w:rsidRPr="00601FEC">
        <w:t xml:space="preserve">GHG </w:t>
      </w:r>
      <w:r w:rsidRPr="00601FEC">
        <w:t xml:space="preserve">storage formations in the licence area for which a declaration under section 312 or 312A of the </w:t>
      </w:r>
      <w:r w:rsidR="00865015" w:rsidRPr="00601FEC">
        <w:t>OPGG</w:t>
      </w:r>
      <w:r w:rsidR="00823F91" w:rsidRPr="00601FEC">
        <w:t xml:space="preserve">S </w:t>
      </w:r>
      <w:r w:rsidRPr="00601FEC">
        <w:t>Act is in force:</w:t>
      </w:r>
    </w:p>
    <w:p w14:paraId="3E404887" w14:textId="120F05C4" w:rsidR="00B52E71" w:rsidRPr="00601FEC" w:rsidRDefault="00B52E71" w:rsidP="00F93AF2">
      <w:pPr>
        <w:pStyle w:val="ListParagraph"/>
        <w:numPr>
          <w:ilvl w:val="1"/>
          <w:numId w:val="1"/>
        </w:numPr>
        <w:ind w:left="1276"/>
      </w:pPr>
      <w:r w:rsidRPr="00601FEC">
        <w:t xml:space="preserve">a description of the </w:t>
      </w:r>
      <w:proofErr w:type="gramStart"/>
      <w:r w:rsidRPr="00601FEC">
        <w:t>formation;</w:t>
      </w:r>
      <w:proofErr w:type="gramEnd"/>
    </w:p>
    <w:p w14:paraId="3091A81F" w14:textId="0E71BA8D" w:rsidR="00B52E71" w:rsidRPr="00601FEC" w:rsidRDefault="00EA2C48" w:rsidP="00F93AF2">
      <w:pPr>
        <w:pStyle w:val="ListParagraph"/>
        <w:numPr>
          <w:ilvl w:val="1"/>
          <w:numId w:val="1"/>
        </w:numPr>
        <w:ind w:left="1276"/>
      </w:pPr>
      <w:r w:rsidRPr="00601FEC">
        <w:t xml:space="preserve">any new information relating to the evaluation of the </w:t>
      </w:r>
      <w:proofErr w:type="gramStart"/>
      <w:r w:rsidRPr="00601FEC">
        <w:t>formation;</w:t>
      </w:r>
      <w:proofErr w:type="gramEnd"/>
    </w:p>
    <w:p w14:paraId="1F231327" w14:textId="77777777" w:rsidR="00AB13FE" w:rsidRPr="00601FEC" w:rsidRDefault="00AB13FE" w:rsidP="00F93AF2">
      <w:pPr>
        <w:pStyle w:val="ListParagraph"/>
        <w:numPr>
          <w:ilvl w:val="1"/>
          <w:numId w:val="1"/>
        </w:numPr>
        <w:ind w:left="1276"/>
        <w:rPr>
          <w:szCs w:val="24"/>
        </w:rPr>
      </w:pPr>
      <w:r w:rsidRPr="00601FEC">
        <w:rPr>
          <w:szCs w:val="24"/>
        </w:rPr>
        <w:t xml:space="preserve">an estimate of the storage capacity of the formation at the end of the previous year of the term of the </w:t>
      </w:r>
      <w:proofErr w:type="gramStart"/>
      <w:r w:rsidRPr="00601FEC">
        <w:rPr>
          <w:szCs w:val="24"/>
        </w:rPr>
        <w:t>title;</w:t>
      </w:r>
      <w:proofErr w:type="gramEnd"/>
    </w:p>
    <w:p w14:paraId="055A0797" w14:textId="7A2650AB" w:rsidR="006B36A1" w:rsidRPr="00601FEC" w:rsidRDefault="006B36A1" w:rsidP="00F93AF2">
      <w:pPr>
        <w:pStyle w:val="ListParagraph"/>
        <w:numPr>
          <w:ilvl w:val="1"/>
          <w:numId w:val="1"/>
        </w:numPr>
        <w:ind w:left="1276"/>
        <w:rPr>
          <w:szCs w:val="24"/>
        </w:rPr>
      </w:pPr>
      <w:r w:rsidRPr="00601FEC">
        <w:rPr>
          <w:szCs w:val="24"/>
        </w:rPr>
        <w:t>any new or revised technical and economic data upon which the estimate mentioned</w:t>
      </w:r>
      <w:r w:rsidR="009B21FE" w:rsidRPr="00601FEC">
        <w:rPr>
          <w:szCs w:val="24"/>
        </w:rPr>
        <w:t xml:space="preserve"> above </w:t>
      </w:r>
      <w:r w:rsidRPr="00601FEC">
        <w:rPr>
          <w:szCs w:val="24"/>
        </w:rPr>
        <w:t xml:space="preserve">is based, including a report of any study carried out that has resulted in a revised </w:t>
      </w:r>
      <w:proofErr w:type="gramStart"/>
      <w:r w:rsidRPr="00601FEC">
        <w:rPr>
          <w:szCs w:val="24"/>
        </w:rPr>
        <w:t>estimate;</w:t>
      </w:r>
      <w:proofErr w:type="gramEnd"/>
    </w:p>
    <w:p w14:paraId="6102B50E" w14:textId="2CA0B8C3" w:rsidR="00857792" w:rsidRPr="00601FEC" w:rsidRDefault="00857792" w:rsidP="00F93AF2">
      <w:pPr>
        <w:pStyle w:val="ListParagraph"/>
        <w:numPr>
          <w:ilvl w:val="1"/>
          <w:numId w:val="1"/>
        </w:numPr>
        <w:ind w:left="1276"/>
        <w:rPr>
          <w:rFonts w:cstheme="minorBidi"/>
        </w:rPr>
      </w:pPr>
      <w:r w:rsidRPr="76E8457F">
        <w:rPr>
          <w:rFonts w:cstheme="minorBidi"/>
        </w:rPr>
        <w:t>the cumulative quantity of water produced from the formation during the year;</w:t>
      </w:r>
      <w:r w:rsidR="5D16B177" w:rsidRPr="76E8457F">
        <w:rPr>
          <w:rFonts w:cstheme="minorBidi"/>
        </w:rPr>
        <w:t xml:space="preserve"> </w:t>
      </w:r>
      <w:r w:rsidR="5D16B177" w:rsidRPr="5BC52D30">
        <w:rPr>
          <w:rFonts w:cstheme="minorBidi"/>
        </w:rPr>
        <w:t>and</w:t>
      </w:r>
    </w:p>
    <w:p w14:paraId="5EC2FEDF" w14:textId="77777777" w:rsidR="00F57EF2" w:rsidRPr="00601FEC" w:rsidRDefault="00F57EF2" w:rsidP="00F93AF2">
      <w:pPr>
        <w:pStyle w:val="ListParagraph"/>
        <w:numPr>
          <w:ilvl w:val="1"/>
          <w:numId w:val="1"/>
        </w:numPr>
        <w:ind w:left="1276"/>
        <w:rPr>
          <w:szCs w:val="24"/>
        </w:rPr>
      </w:pPr>
      <w:r w:rsidRPr="00563B99">
        <w:t>the</w:t>
      </w:r>
      <w:r w:rsidRPr="00601FEC">
        <w:rPr>
          <w:szCs w:val="24"/>
        </w:rPr>
        <w:t xml:space="preserve"> cumulative quantity of water injected into a geological formation during the </w:t>
      </w:r>
      <w:proofErr w:type="gramStart"/>
      <w:r w:rsidRPr="00601FEC">
        <w:rPr>
          <w:szCs w:val="24"/>
        </w:rPr>
        <w:t>year;</w:t>
      </w:r>
      <w:proofErr w:type="gramEnd"/>
    </w:p>
    <w:p w14:paraId="64897B1A" w14:textId="77777777" w:rsidR="00226FBD" w:rsidRPr="00601FEC" w:rsidRDefault="00226FBD" w:rsidP="00563B99">
      <w:pPr>
        <w:pStyle w:val="ListParagraph"/>
        <w:ind w:left="567"/>
      </w:pPr>
      <w:r w:rsidRPr="00601FEC">
        <w:lastRenderedPageBreak/>
        <w:t>a description of each activity, and the estimated expenditure for each activity, that the licensee intends to carry out in later years of the term of the title (or any other period during which the licence is in force) in relation to:</w:t>
      </w:r>
    </w:p>
    <w:p w14:paraId="2CFC1D12" w14:textId="119144C8" w:rsidR="005F6D1B" w:rsidRPr="001C3E04" w:rsidRDefault="00ED6F77" w:rsidP="00F93AF2">
      <w:pPr>
        <w:pStyle w:val="ListParagraph"/>
        <w:numPr>
          <w:ilvl w:val="1"/>
          <w:numId w:val="1"/>
        </w:numPr>
        <w:ind w:left="1276"/>
      </w:pPr>
      <w:r w:rsidRPr="001C3E04">
        <w:t xml:space="preserve">the exploration for, and appraisal of, additional potential </w:t>
      </w:r>
      <w:r w:rsidR="009B21FE" w:rsidRPr="001C3E04">
        <w:t xml:space="preserve">GHG </w:t>
      </w:r>
      <w:r w:rsidRPr="001C3E04">
        <w:t xml:space="preserve">storage formations or eligible </w:t>
      </w:r>
      <w:r w:rsidR="009B21FE" w:rsidRPr="001C3E04">
        <w:t xml:space="preserve">GHG </w:t>
      </w:r>
      <w:r w:rsidRPr="001C3E04">
        <w:t xml:space="preserve">storage formations in the licence area; </w:t>
      </w:r>
      <w:r w:rsidR="004F1B37" w:rsidRPr="001C3E04">
        <w:t>and</w:t>
      </w:r>
    </w:p>
    <w:p w14:paraId="611FF154" w14:textId="77A5C178" w:rsidR="004A070B" w:rsidRPr="001C3E04" w:rsidRDefault="004A070B" w:rsidP="00F93AF2">
      <w:pPr>
        <w:pStyle w:val="ListParagraph"/>
        <w:numPr>
          <w:ilvl w:val="1"/>
          <w:numId w:val="1"/>
        </w:numPr>
        <w:ind w:left="1276"/>
      </w:pPr>
      <w:r w:rsidRPr="001C3E04">
        <w:t>the development of any identified</w:t>
      </w:r>
      <w:r w:rsidR="009B21FE" w:rsidRPr="001C3E04">
        <w:t xml:space="preserve"> GHG </w:t>
      </w:r>
      <w:r w:rsidRPr="001C3E04">
        <w:t xml:space="preserve">storage formations in the licence area or the management of </w:t>
      </w:r>
      <w:r w:rsidR="009B21FE" w:rsidRPr="001C3E04">
        <w:t xml:space="preserve">GHG </w:t>
      </w:r>
      <w:r w:rsidRPr="001C3E04">
        <w:t xml:space="preserve">storage formations in the licence </w:t>
      </w:r>
      <w:proofErr w:type="gramStart"/>
      <w:r w:rsidRPr="001C3E04">
        <w:t>area;</w:t>
      </w:r>
      <w:proofErr w:type="gramEnd"/>
    </w:p>
    <w:p w14:paraId="22186848" w14:textId="77777777" w:rsidR="00CA7D27" w:rsidRPr="00601FEC" w:rsidRDefault="00CA7D27" w:rsidP="00563B99">
      <w:pPr>
        <w:pStyle w:val="ListParagraph"/>
        <w:ind w:left="567"/>
      </w:pPr>
      <w:r w:rsidRPr="00601FEC">
        <w:t>a description of the measures taken by the licensee to prepare for the activities that the licensee intends to carry out in the next year of the term of the title (if any</w:t>
      </w:r>
      <w:proofErr w:type="gramStart"/>
      <w:r w:rsidRPr="00601FEC">
        <w:t>);</w:t>
      </w:r>
      <w:proofErr w:type="gramEnd"/>
    </w:p>
    <w:p w14:paraId="45B6C416" w14:textId="51A45392" w:rsidR="00AA6A29" w:rsidRPr="00601FEC" w:rsidRDefault="00AA6A29" w:rsidP="00563B99">
      <w:pPr>
        <w:pStyle w:val="ListParagraph"/>
        <w:ind w:left="567"/>
      </w:pPr>
      <w:r w:rsidRPr="00601FEC">
        <w:t xml:space="preserve">for each identified </w:t>
      </w:r>
      <w:r w:rsidR="009B21FE" w:rsidRPr="00601FEC">
        <w:t xml:space="preserve">GHG </w:t>
      </w:r>
      <w:r w:rsidRPr="00601FEC">
        <w:t>storage formation situated in the licence area—all data, results, conclusions and interpretations derived from monitoring activities conducted during the year, including an assessment of the consistency between the latest interpreted location and movement of the</w:t>
      </w:r>
      <w:r w:rsidR="009B21FE" w:rsidRPr="00601FEC">
        <w:t xml:space="preserve"> GHG </w:t>
      </w:r>
      <w:r w:rsidRPr="00601FEC">
        <w:t xml:space="preserve">substances injected against expected behaviour described in the approved site plan for the </w:t>
      </w:r>
      <w:proofErr w:type="gramStart"/>
      <w:r w:rsidRPr="00601FEC">
        <w:t>formation;</w:t>
      </w:r>
      <w:proofErr w:type="gramEnd"/>
    </w:p>
    <w:p w14:paraId="0F1F04A4" w14:textId="620C6BA0" w:rsidR="00FC4CF5" w:rsidRPr="00601FEC" w:rsidRDefault="00FC4CF5" w:rsidP="00563B99">
      <w:pPr>
        <w:pStyle w:val="ListParagraph"/>
        <w:ind w:left="567"/>
      </w:pPr>
      <w:r w:rsidRPr="00601FEC">
        <w:t xml:space="preserve">annual cash flow and capital expenditure forecasts for each year during which operations will be, or are expected to be, undertaken in relation to an identified </w:t>
      </w:r>
      <w:r w:rsidR="000F1196" w:rsidRPr="00601FEC">
        <w:t xml:space="preserve">GHG </w:t>
      </w:r>
      <w:r w:rsidRPr="00601FEC">
        <w:t>storage formation situated in the licence area (including operations relating to decommissioning</w:t>
      </w:r>
      <w:proofErr w:type="gramStart"/>
      <w:r w:rsidRPr="00601FEC">
        <w:t>);</w:t>
      </w:r>
      <w:proofErr w:type="gramEnd"/>
    </w:p>
    <w:p w14:paraId="4100C225" w14:textId="6A4358A7" w:rsidR="009E63D2" w:rsidRPr="00601FEC" w:rsidRDefault="009E63D2" w:rsidP="00563B99">
      <w:pPr>
        <w:pStyle w:val="ListParagraph"/>
        <w:ind w:left="567"/>
      </w:pPr>
      <w:r w:rsidRPr="00601FEC">
        <w:t>the date on which the licensee estimates that</w:t>
      </w:r>
      <w:r w:rsidR="000F1196" w:rsidRPr="00601FEC">
        <w:t xml:space="preserve"> GHG </w:t>
      </w:r>
      <w:r w:rsidRPr="00601FEC">
        <w:t xml:space="preserve">injection activities in the licence area will </w:t>
      </w:r>
      <w:proofErr w:type="gramStart"/>
      <w:r w:rsidRPr="00601FEC">
        <w:t>cease;</w:t>
      </w:r>
      <w:proofErr w:type="gramEnd"/>
    </w:p>
    <w:p w14:paraId="782279D1" w14:textId="77777777" w:rsidR="00730D06" w:rsidRPr="00601FEC" w:rsidRDefault="00730D06" w:rsidP="00563B99">
      <w:pPr>
        <w:pStyle w:val="ListParagraph"/>
        <w:ind w:left="567"/>
      </w:pPr>
      <w:r w:rsidRPr="00601FEC">
        <w:t xml:space="preserve">details of the licensee’s plans in relation to any wells that have been drilled in the licence area from the time the licence was granted until the end of </w:t>
      </w:r>
      <w:proofErr w:type="gramStart"/>
      <w:r w:rsidRPr="00601FEC">
        <w:t>year;</w:t>
      </w:r>
      <w:proofErr w:type="gramEnd"/>
    </w:p>
    <w:p w14:paraId="527E207F" w14:textId="77777777" w:rsidR="009B21D6" w:rsidRPr="00601FEC" w:rsidRDefault="009B21D6" w:rsidP="00563B99">
      <w:pPr>
        <w:pStyle w:val="ListParagraph"/>
        <w:ind w:left="567"/>
      </w:pPr>
      <w:r w:rsidRPr="00601FEC">
        <w:t xml:space="preserve">details of any insurance the licensee maintains in compliance with any condition of the licence requiring the maintenance of </w:t>
      </w:r>
      <w:proofErr w:type="gramStart"/>
      <w:r w:rsidRPr="00601FEC">
        <w:t>insurance;</w:t>
      </w:r>
      <w:proofErr w:type="gramEnd"/>
    </w:p>
    <w:p w14:paraId="51C8983D" w14:textId="29841C37" w:rsidR="00FC6F3A" w:rsidRPr="00601FEC" w:rsidRDefault="00FC6F3A" w:rsidP="00563B99">
      <w:pPr>
        <w:pStyle w:val="ListParagraph"/>
        <w:ind w:left="567"/>
      </w:pPr>
      <w:r w:rsidRPr="00601FEC">
        <w:t xml:space="preserve">details of any security that is taken to be in force under section 31 of the </w:t>
      </w:r>
      <w:r w:rsidR="00823F91" w:rsidRPr="00601FEC">
        <w:t xml:space="preserve">OPGGS </w:t>
      </w:r>
      <w:r w:rsidRPr="00601FEC">
        <w:t xml:space="preserve">Act, </w:t>
      </w:r>
      <w:bookmarkStart w:id="3" w:name="_Hlk196332793"/>
      <w:r w:rsidRPr="00601FEC">
        <w:t xml:space="preserve">including the form and the amount of the </w:t>
      </w:r>
      <w:proofErr w:type="gramStart"/>
      <w:r w:rsidRPr="00601FEC">
        <w:t>security</w:t>
      </w:r>
      <w:bookmarkEnd w:id="3"/>
      <w:r w:rsidRPr="00601FEC">
        <w:t>;</w:t>
      </w:r>
      <w:proofErr w:type="gramEnd"/>
    </w:p>
    <w:p w14:paraId="2448EAA7" w14:textId="7EA526D9" w:rsidR="00296EF3" w:rsidRPr="00601FEC" w:rsidRDefault="00296EF3" w:rsidP="00563B99">
      <w:pPr>
        <w:pStyle w:val="ListParagraph"/>
        <w:ind w:left="567"/>
      </w:pPr>
      <w:r w:rsidRPr="00601FEC">
        <w:t>any other information that is required to be included in the report by a condition of the licence;</w:t>
      </w:r>
      <w:r w:rsidR="00F01F90">
        <w:t xml:space="preserve"> and</w:t>
      </w:r>
    </w:p>
    <w:p w14:paraId="11DFF689" w14:textId="77777777" w:rsidR="005A45FC" w:rsidRPr="00601FEC" w:rsidRDefault="005A45FC" w:rsidP="00563B99">
      <w:pPr>
        <w:pStyle w:val="ListParagraph"/>
        <w:ind w:left="567"/>
      </w:pPr>
      <w:r w:rsidRPr="00601FEC">
        <w:t>a list of the reports submitted to the Titles Administrator in accordance with this instrument during the year.</w:t>
      </w:r>
    </w:p>
    <w:p w14:paraId="1937619A" w14:textId="11B109D9" w:rsidR="008C358D" w:rsidRPr="00601FEC" w:rsidRDefault="008C358D" w:rsidP="00F93AF2">
      <w:pPr>
        <w:pStyle w:val="Heading1"/>
        <w:keepNext/>
        <w:keepLines/>
      </w:pPr>
      <w:bookmarkStart w:id="4" w:name="Whatistheapplicationandassessmentprocess"/>
      <w:r w:rsidRPr="00601FEC">
        <w:t>What must be included in monthly and annual GHG accounting reports?</w:t>
      </w:r>
    </w:p>
    <w:p w14:paraId="15E6ACA0" w14:textId="3B083775" w:rsidR="00F7361B" w:rsidRPr="00202939" w:rsidRDefault="002C56B6" w:rsidP="00F93AF2">
      <w:pPr>
        <w:pStyle w:val="Heading2"/>
        <w:keepNext/>
        <w:keepLines/>
        <w:spacing w:line="240" w:lineRule="auto"/>
      </w:pPr>
      <w:r w:rsidRPr="00202939">
        <w:t>M</w:t>
      </w:r>
      <w:r w:rsidR="00F7361B" w:rsidRPr="00202939">
        <w:t xml:space="preserve">onthly </w:t>
      </w:r>
      <w:r w:rsidRPr="00202939">
        <w:t xml:space="preserve">GHG </w:t>
      </w:r>
      <w:r w:rsidR="00F7361B" w:rsidRPr="00202939">
        <w:t>accounting report</w:t>
      </w:r>
    </w:p>
    <w:p w14:paraId="1D419A20" w14:textId="2D45344C" w:rsidR="00841464" w:rsidRPr="00601FEC" w:rsidRDefault="00EF40B4" w:rsidP="00F93AF2">
      <w:pPr>
        <w:keepNext/>
        <w:keepLines/>
        <w:spacing w:after="120"/>
      </w:pPr>
      <w:r w:rsidRPr="00601FEC">
        <w:t xml:space="preserve">Section 182 </w:t>
      </w:r>
      <w:r w:rsidR="00841464" w:rsidRPr="00601FEC">
        <w:t xml:space="preserve">of the </w:t>
      </w:r>
      <w:r w:rsidR="00DD0E47" w:rsidRPr="00601FEC">
        <w:t>regulations</w:t>
      </w:r>
      <w:r w:rsidR="00841464" w:rsidRPr="00601FEC">
        <w:t xml:space="preserve"> </w:t>
      </w:r>
      <w:r w:rsidR="00351486" w:rsidRPr="00601FEC">
        <w:t>specifies</w:t>
      </w:r>
      <w:r w:rsidR="00841464" w:rsidRPr="00601FEC">
        <w:t xml:space="preserve"> </w:t>
      </w:r>
      <w:r w:rsidR="0066442B" w:rsidRPr="00601FEC">
        <w:t xml:space="preserve">the </w:t>
      </w:r>
      <w:r w:rsidR="00841464" w:rsidRPr="00601FEC">
        <w:t>information</w:t>
      </w:r>
      <w:r w:rsidR="00142829" w:rsidRPr="00601FEC">
        <w:t>, to be included</w:t>
      </w:r>
      <w:r w:rsidR="00841464" w:rsidRPr="00601FEC">
        <w:t xml:space="preserve"> in </w:t>
      </w:r>
      <w:r w:rsidR="00351486" w:rsidRPr="00601FEC">
        <w:t xml:space="preserve">a </w:t>
      </w:r>
      <w:r w:rsidR="00841464" w:rsidRPr="00601FEC">
        <w:t xml:space="preserve">monthly </w:t>
      </w:r>
      <w:r w:rsidR="00653FF5" w:rsidRPr="00601FEC">
        <w:t>GHG</w:t>
      </w:r>
      <w:r w:rsidR="00841464" w:rsidRPr="00601FEC">
        <w:t xml:space="preserve"> accou</w:t>
      </w:r>
      <w:r w:rsidR="00803EAD" w:rsidRPr="00601FEC">
        <w:t>n</w:t>
      </w:r>
      <w:r w:rsidR="00841464" w:rsidRPr="00601FEC">
        <w:t>ting report</w:t>
      </w:r>
      <w:r w:rsidR="00142829" w:rsidRPr="00601FEC">
        <w:t>:</w:t>
      </w:r>
    </w:p>
    <w:p w14:paraId="0AC6B89D" w14:textId="1908C1B9" w:rsidR="00712479" w:rsidRPr="00601FEC" w:rsidRDefault="00921DAE" w:rsidP="00563B99">
      <w:pPr>
        <w:pStyle w:val="ListParagraph"/>
        <w:ind w:left="567"/>
      </w:pPr>
      <w:r w:rsidRPr="00601FEC">
        <w:t xml:space="preserve">a summary of each </w:t>
      </w:r>
      <w:r w:rsidR="000D2B96" w:rsidRPr="00601FEC">
        <w:t xml:space="preserve">GHG </w:t>
      </w:r>
      <w:r w:rsidRPr="00601FEC">
        <w:t>injection and storage project in the licence area, including the following:</w:t>
      </w:r>
    </w:p>
    <w:p w14:paraId="4A2B1503" w14:textId="33090EF0" w:rsidR="00D62212" w:rsidRPr="00601FEC" w:rsidRDefault="00D62212" w:rsidP="00F93AF2">
      <w:pPr>
        <w:pStyle w:val="ListParagraph"/>
        <w:numPr>
          <w:ilvl w:val="1"/>
          <w:numId w:val="1"/>
        </w:numPr>
        <w:ind w:left="1276"/>
      </w:pPr>
      <w:r w:rsidRPr="5C22CF23">
        <w:t>the location of each project;</w:t>
      </w:r>
      <w:r w:rsidR="192779C0" w:rsidRPr="5C22CF23">
        <w:t xml:space="preserve"> and</w:t>
      </w:r>
    </w:p>
    <w:p w14:paraId="075A7B30" w14:textId="2FFEA71D" w:rsidR="00FA36B6" w:rsidRPr="00601FEC" w:rsidRDefault="00FA36B6" w:rsidP="00F93AF2">
      <w:pPr>
        <w:pStyle w:val="ListParagraph"/>
        <w:numPr>
          <w:ilvl w:val="1"/>
          <w:numId w:val="1"/>
        </w:numPr>
        <w:ind w:left="1276"/>
      </w:pPr>
      <w:r w:rsidRPr="00601FEC">
        <w:t xml:space="preserve">the arrangements for ongoing monitoring of the </w:t>
      </w:r>
      <w:r w:rsidR="000D2B96" w:rsidRPr="00601FEC">
        <w:t xml:space="preserve">GHG </w:t>
      </w:r>
      <w:r w:rsidRPr="00601FEC">
        <w:t xml:space="preserve">substances injected into identified </w:t>
      </w:r>
      <w:r w:rsidR="000D2B96" w:rsidRPr="00601FEC">
        <w:t xml:space="preserve">GHG </w:t>
      </w:r>
      <w:r w:rsidRPr="00601FEC">
        <w:t xml:space="preserve">storage formations in the licence </w:t>
      </w:r>
      <w:proofErr w:type="gramStart"/>
      <w:r w:rsidRPr="00601FEC">
        <w:t>area;</w:t>
      </w:r>
      <w:proofErr w:type="gramEnd"/>
    </w:p>
    <w:p w14:paraId="30AFA8B6" w14:textId="099F2E01" w:rsidR="00AE1FDA" w:rsidRPr="00601FEC" w:rsidRDefault="00AE1FDA" w:rsidP="00563B99">
      <w:pPr>
        <w:pStyle w:val="ListParagraph"/>
        <w:ind w:left="567"/>
      </w:pPr>
      <w:r w:rsidRPr="00601FEC">
        <w:t xml:space="preserve">the fundamental suitability determinants of each identified </w:t>
      </w:r>
      <w:r w:rsidR="000D2B96" w:rsidRPr="00601FEC">
        <w:t xml:space="preserve">GHG </w:t>
      </w:r>
      <w:r w:rsidRPr="00601FEC">
        <w:t xml:space="preserve">storage formation situated in the licence </w:t>
      </w:r>
      <w:proofErr w:type="gramStart"/>
      <w:r w:rsidRPr="00601FEC">
        <w:t>area;</w:t>
      </w:r>
      <w:proofErr w:type="gramEnd"/>
    </w:p>
    <w:p w14:paraId="6474AFF9" w14:textId="77777777" w:rsidR="001655BF" w:rsidRPr="00601FEC" w:rsidRDefault="001655BF" w:rsidP="00563B99">
      <w:pPr>
        <w:pStyle w:val="ListParagraph"/>
        <w:ind w:left="567"/>
      </w:pPr>
      <w:r w:rsidRPr="00601FEC">
        <w:t xml:space="preserve">details of each licence condition to which the licence is </w:t>
      </w:r>
      <w:proofErr w:type="gramStart"/>
      <w:r w:rsidRPr="00601FEC">
        <w:t>subject;</w:t>
      </w:r>
      <w:proofErr w:type="gramEnd"/>
    </w:p>
    <w:p w14:paraId="1EECC6F3" w14:textId="11DE5365" w:rsidR="001655BF" w:rsidRPr="00601FEC" w:rsidRDefault="00F47BF3" w:rsidP="00563B99">
      <w:pPr>
        <w:pStyle w:val="ListParagraph"/>
        <w:ind w:left="567"/>
      </w:pPr>
      <w:r w:rsidRPr="00601FEC">
        <w:t xml:space="preserve">the quantity of GHG substances </w:t>
      </w:r>
      <w:r w:rsidR="001471CD" w:rsidRPr="00601FEC">
        <w:t>that have been put into system, as measured at:</w:t>
      </w:r>
    </w:p>
    <w:p w14:paraId="12AA377B" w14:textId="136D0566" w:rsidR="00C433BB" w:rsidRPr="00601FEC" w:rsidRDefault="000818B2" w:rsidP="00F93AF2">
      <w:pPr>
        <w:pStyle w:val="ListParagraph"/>
        <w:numPr>
          <w:ilvl w:val="1"/>
          <w:numId w:val="1"/>
        </w:numPr>
        <w:ind w:left="1276"/>
      </w:pPr>
      <w:r w:rsidRPr="00601FEC">
        <w:t xml:space="preserve">the source </w:t>
      </w:r>
      <w:r w:rsidR="00A648D3" w:rsidRPr="00601FEC">
        <w:t>of the GHG substance</w:t>
      </w:r>
      <w:r w:rsidR="001471CD" w:rsidRPr="00601FEC">
        <w:t>s</w:t>
      </w:r>
      <w:r w:rsidR="00C433BB" w:rsidRPr="00601FEC">
        <w:t>; or</w:t>
      </w:r>
    </w:p>
    <w:p w14:paraId="1CEB7FCB" w14:textId="5041195E" w:rsidR="000F4912" w:rsidRPr="00601FEC" w:rsidRDefault="0051571C" w:rsidP="00F93AF2">
      <w:pPr>
        <w:pStyle w:val="ListParagraph"/>
        <w:numPr>
          <w:ilvl w:val="1"/>
          <w:numId w:val="1"/>
        </w:numPr>
        <w:ind w:left="1276"/>
      </w:pPr>
      <w:r w:rsidRPr="00601FEC">
        <w:t>if the GHG substance</w:t>
      </w:r>
      <w:r w:rsidR="009C6AA2" w:rsidRPr="00601FEC">
        <w:t>s</w:t>
      </w:r>
      <w:r w:rsidRPr="00601FEC">
        <w:t xml:space="preserve"> become </w:t>
      </w:r>
      <w:r w:rsidR="008D41B9" w:rsidRPr="00601FEC">
        <w:t xml:space="preserve">the responsibility </w:t>
      </w:r>
      <w:r w:rsidR="007E32AD" w:rsidRPr="00601FEC">
        <w:t xml:space="preserve">of the licensee </w:t>
      </w:r>
      <w:r w:rsidR="00865F19" w:rsidRPr="00601FEC">
        <w:t xml:space="preserve">at a point </w:t>
      </w:r>
      <w:r w:rsidR="009F2F18" w:rsidRPr="00601FEC">
        <w:t>other than its source</w:t>
      </w:r>
      <w:r w:rsidR="007E0FD2" w:rsidRPr="00601FEC">
        <w:t xml:space="preserve"> – that </w:t>
      </w:r>
      <w:proofErr w:type="gramStart"/>
      <w:r w:rsidR="007E0FD2" w:rsidRPr="00601FEC">
        <w:t>point</w:t>
      </w:r>
      <w:r w:rsidR="000F4912" w:rsidRPr="00601FEC">
        <w:t>;</w:t>
      </w:r>
      <w:proofErr w:type="gramEnd"/>
      <w:r w:rsidR="000F4912" w:rsidRPr="00601FEC">
        <w:t xml:space="preserve"> </w:t>
      </w:r>
    </w:p>
    <w:p w14:paraId="086E8E9F" w14:textId="162BE263" w:rsidR="0035405B" w:rsidRPr="00601FEC" w:rsidRDefault="0035405B" w:rsidP="00563B99">
      <w:pPr>
        <w:pStyle w:val="ListParagraph"/>
        <w:ind w:left="567"/>
      </w:pPr>
      <w:r w:rsidRPr="00601FEC">
        <w:t xml:space="preserve">the quantity of GHG </w:t>
      </w:r>
      <w:r w:rsidR="000348EB" w:rsidRPr="00601FEC">
        <w:t>substance</w:t>
      </w:r>
      <w:r w:rsidR="00B92756" w:rsidRPr="00601FEC">
        <w:t>s</w:t>
      </w:r>
      <w:r w:rsidR="000348EB" w:rsidRPr="00601FEC">
        <w:t xml:space="preserve"> </w:t>
      </w:r>
      <w:r w:rsidR="00174C5E" w:rsidRPr="00601FEC">
        <w:t>measured</w:t>
      </w:r>
      <w:r w:rsidR="00914D56" w:rsidRPr="00601FEC">
        <w:t xml:space="preserve"> at the last measuring </w:t>
      </w:r>
      <w:r w:rsidR="00313B90" w:rsidRPr="00601FEC">
        <w:t xml:space="preserve">point before </w:t>
      </w:r>
      <w:proofErr w:type="gramStart"/>
      <w:r w:rsidR="0084196A" w:rsidRPr="00601FEC">
        <w:t>injection</w:t>
      </w:r>
      <w:r w:rsidR="00FF72C9" w:rsidRPr="00601FEC">
        <w:t>;</w:t>
      </w:r>
      <w:proofErr w:type="gramEnd"/>
      <w:r w:rsidR="00FF72C9" w:rsidRPr="00601FEC">
        <w:t xml:space="preserve"> </w:t>
      </w:r>
    </w:p>
    <w:p w14:paraId="21743377" w14:textId="1B2FC148" w:rsidR="00964EFE" w:rsidRPr="00601FEC" w:rsidRDefault="00964EFE" w:rsidP="00563B99">
      <w:pPr>
        <w:pStyle w:val="ListParagraph"/>
        <w:ind w:left="567"/>
      </w:pPr>
      <w:r w:rsidRPr="00601FEC">
        <w:t xml:space="preserve">the average composition </w:t>
      </w:r>
      <w:r w:rsidR="00643D85" w:rsidRPr="00601FEC">
        <w:t xml:space="preserve">of </w:t>
      </w:r>
      <w:r w:rsidR="00762EAC" w:rsidRPr="00601FEC">
        <w:t xml:space="preserve">each </w:t>
      </w:r>
      <w:r w:rsidR="00643D85" w:rsidRPr="00601FEC">
        <w:t>GHG substance</w:t>
      </w:r>
      <w:r w:rsidR="00BE5C9A" w:rsidRPr="00601FEC">
        <w:t xml:space="preserve"> injected</w:t>
      </w:r>
      <w:r w:rsidR="00762EAC" w:rsidRPr="00601FEC">
        <w:t xml:space="preserve"> into identified GHG</w:t>
      </w:r>
      <w:r w:rsidR="00621987" w:rsidRPr="00601FEC">
        <w:t xml:space="preserve"> storage formations</w:t>
      </w:r>
      <w:r w:rsidR="00C465D7" w:rsidRPr="00601FEC">
        <w:t xml:space="preserve"> situated in the licence area during the month, including the amount of any </w:t>
      </w:r>
      <w:r w:rsidR="00BA731E" w:rsidRPr="00601FEC">
        <w:t>incidental GHG-related substances</w:t>
      </w:r>
      <w:r w:rsidR="00215FF2">
        <w:t xml:space="preserve"> </w:t>
      </w:r>
      <w:r w:rsidR="00215FF2">
        <w:rPr>
          <w:rFonts w:cstheme="minorBidi"/>
        </w:rPr>
        <w:t>(as defined in section 23 of the OPGGS Act</w:t>
      </w:r>
      <w:proofErr w:type="gramStart"/>
      <w:r w:rsidR="00215FF2">
        <w:rPr>
          <w:rFonts w:cstheme="minorBidi"/>
        </w:rPr>
        <w:t>)</w:t>
      </w:r>
      <w:r w:rsidR="00BE5C9A" w:rsidRPr="00601FEC">
        <w:t>;</w:t>
      </w:r>
      <w:proofErr w:type="gramEnd"/>
      <w:r w:rsidR="00BE5C9A" w:rsidRPr="00601FEC">
        <w:t xml:space="preserve">  </w:t>
      </w:r>
    </w:p>
    <w:p w14:paraId="05D75632" w14:textId="68134281" w:rsidR="00907168" w:rsidRPr="00601FEC" w:rsidRDefault="00907168" w:rsidP="00563B99">
      <w:pPr>
        <w:pStyle w:val="ListParagraph"/>
        <w:ind w:left="567"/>
      </w:pPr>
      <w:r w:rsidRPr="00601FEC">
        <w:t xml:space="preserve">the maximum and minimum injection rates during the </w:t>
      </w:r>
      <w:proofErr w:type="gramStart"/>
      <w:r w:rsidRPr="00601FEC">
        <w:t>month;</w:t>
      </w:r>
      <w:proofErr w:type="gramEnd"/>
    </w:p>
    <w:p w14:paraId="4D6E3A2A" w14:textId="68DE7F79" w:rsidR="00A73065" w:rsidRPr="00601FEC" w:rsidRDefault="00A73065" w:rsidP="00563B99">
      <w:pPr>
        <w:pStyle w:val="ListParagraph"/>
        <w:ind w:left="567"/>
      </w:pPr>
      <w:r w:rsidRPr="00601FEC">
        <w:t>the quantity of the GHG substances lost, and emissions of additional</w:t>
      </w:r>
      <w:r w:rsidR="00C901D5" w:rsidRPr="00601FEC">
        <w:t xml:space="preserve"> greenhouse gases </w:t>
      </w:r>
      <w:r w:rsidR="0021197C" w:rsidRPr="00601FEC">
        <w:t>generated, during the month in each of the following processes:</w:t>
      </w:r>
    </w:p>
    <w:p w14:paraId="76F148C2" w14:textId="064E8B6C" w:rsidR="0021197C" w:rsidRPr="00601FEC" w:rsidRDefault="0021197C" w:rsidP="00F93AF2">
      <w:pPr>
        <w:pStyle w:val="ListParagraph"/>
        <w:numPr>
          <w:ilvl w:val="1"/>
          <w:numId w:val="1"/>
        </w:numPr>
        <w:ind w:left="1276"/>
      </w:pPr>
      <w:proofErr w:type="gramStart"/>
      <w:r w:rsidRPr="00601FEC">
        <w:t>compression;</w:t>
      </w:r>
      <w:proofErr w:type="gramEnd"/>
    </w:p>
    <w:p w14:paraId="7A7A2EF7" w14:textId="397BE899" w:rsidR="0021197C" w:rsidRPr="00601FEC" w:rsidRDefault="0021197C" w:rsidP="00F93AF2">
      <w:pPr>
        <w:pStyle w:val="ListParagraph"/>
        <w:numPr>
          <w:ilvl w:val="1"/>
          <w:numId w:val="1"/>
        </w:numPr>
        <w:ind w:left="1276"/>
      </w:pPr>
      <w:r w:rsidRPr="5C22CF23">
        <w:t>transportation;</w:t>
      </w:r>
      <w:r w:rsidR="306C0773" w:rsidRPr="5C22CF23">
        <w:t xml:space="preserve"> </w:t>
      </w:r>
      <w:r w:rsidR="306C0773" w:rsidRPr="3FA992C0">
        <w:t>and</w:t>
      </w:r>
    </w:p>
    <w:p w14:paraId="38E84802" w14:textId="35ED5DC2" w:rsidR="0021197C" w:rsidRPr="00601FEC" w:rsidRDefault="00FD51B1" w:rsidP="00F93AF2">
      <w:pPr>
        <w:pStyle w:val="ListParagraph"/>
        <w:numPr>
          <w:ilvl w:val="1"/>
          <w:numId w:val="1"/>
        </w:numPr>
        <w:ind w:left="1276"/>
      </w:pPr>
      <w:proofErr w:type="gramStart"/>
      <w:r w:rsidRPr="00601FEC">
        <w:t>injection;</w:t>
      </w:r>
      <w:proofErr w:type="gramEnd"/>
    </w:p>
    <w:p w14:paraId="1562ACDB" w14:textId="2CFD5033" w:rsidR="002639C5" w:rsidRPr="00601FEC" w:rsidRDefault="00AB7974" w:rsidP="00936397">
      <w:pPr>
        <w:pStyle w:val="ListParagraph"/>
        <w:numPr>
          <w:ilvl w:val="0"/>
          <w:numId w:val="0"/>
        </w:numPr>
        <w:ind w:left="641"/>
      </w:pPr>
      <w:r w:rsidRPr="0994CE72">
        <w:t xml:space="preserve">and an explanation of how each </w:t>
      </w:r>
      <w:r w:rsidR="00651FDA" w:rsidRPr="0994CE72">
        <w:t xml:space="preserve">of the quantities were </w:t>
      </w:r>
      <w:r w:rsidRPr="0994CE72">
        <w:t>worked out</w:t>
      </w:r>
      <w:r w:rsidR="00D20363" w:rsidRPr="0994CE72">
        <w:t>;</w:t>
      </w:r>
      <w:r w:rsidR="777E9E68" w:rsidRPr="0E134C72">
        <w:t xml:space="preserve"> </w:t>
      </w:r>
      <w:r w:rsidR="777E9E68" w:rsidRPr="207C39CE">
        <w:t>and</w:t>
      </w:r>
    </w:p>
    <w:p w14:paraId="34243C8F" w14:textId="28EEF51C" w:rsidR="00101B2F" w:rsidRPr="00601FEC" w:rsidRDefault="00AB7974" w:rsidP="00563B99">
      <w:pPr>
        <w:pStyle w:val="ListParagraph"/>
        <w:ind w:left="567"/>
      </w:pPr>
      <w:r w:rsidRPr="00601FEC">
        <w:t>the quantity of GHG substance</w:t>
      </w:r>
      <w:r w:rsidR="00C871B9" w:rsidRPr="00601FEC">
        <w:t>s</w:t>
      </w:r>
      <w:r w:rsidRPr="00601FEC">
        <w:t xml:space="preserve"> lost from </w:t>
      </w:r>
      <w:r w:rsidR="00C871B9" w:rsidRPr="00601FEC">
        <w:t>any</w:t>
      </w:r>
      <w:r w:rsidR="00444182" w:rsidRPr="00601FEC">
        <w:t xml:space="preserve"> </w:t>
      </w:r>
      <w:r w:rsidRPr="00601FEC">
        <w:t>well bore</w:t>
      </w:r>
      <w:r w:rsidR="00444182" w:rsidRPr="00601FEC">
        <w:t xml:space="preserve">, </w:t>
      </w:r>
      <w:r w:rsidR="007F4222" w:rsidRPr="00601FEC">
        <w:t xml:space="preserve">the quantity of GHG substances lost from </w:t>
      </w:r>
      <w:r w:rsidR="005821E5">
        <w:t>the</w:t>
      </w:r>
      <w:r w:rsidR="005821E5" w:rsidRPr="00601FEC">
        <w:t xml:space="preserve"> </w:t>
      </w:r>
      <w:r w:rsidRPr="00601FEC">
        <w:t>storage formation</w:t>
      </w:r>
      <w:r w:rsidR="00B145D6" w:rsidRPr="00601FEC">
        <w:t>,</w:t>
      </w:r>
      <w:r w:rsidRPr="00601FEC">
        <w:t xml:space="preserve"> and </w:t>
      </w:r>
      <w:r w:rsidR="006A269F" w:rsidRPr="00601FEC">
        <w:t xml:space="preserve">the quantity of GHG substances </w:t>
      </w:r>
      <w:r w:rsidRPr="00601FEC">
        <w:t>emitted from the discharge of produced formation fluids</w:t>
      </w:r>
      <w:r w:rsidR="00101B2F" w:rsidRPr="00601FEC">
        <w:t xml:space="preserve"> during the month</w:t>
      </w:r>
      <w:r w:rsidR="007F1C2C" w:rsidRPr="00601FEC">
        <w:t>. A</w:t>
      </w:r>
      <w:r w:rsidR="00444182" w:rsidRPr="00601FEC">
        <w:t>n explanation of how each of the quantities were worked out</w:t>
      </w:r>
      <w:r w:rsidR="007F1C2C" w:rsidRPr="00601FEC">
        <w:t xml:space="preserve"> must also be included</w:t>
      </w:r>
      <w:r w:rsidRPr="00601FEC">
        <w:t>.</w:t>
      </w:r>
    </w:p>
    <w:p w14:paraId="4BA7EB75" w14:textId="040D13D7" w:rsidR="009373C8" w:rsidRPr="00202939" w:rsidRDefault="00855CD9" w:rsidP="00F93AF2">
      <w:pPr>
        <w:pStyle w:val="Heading2"/>
        <w:keepNext/>
        <w:keepLines/>
        <w:spacing w:line="240" w:lineRule="auto"/>
      </w:pPr>
      <w:r w:rsidRPr="00202939">
        <w:lastRenderedPageBreak/>
        <w:t xml:space="preserve">Annual </w:t>
      </w:r>
      <w:r w:rsidR="00F7361B" w:rsidRPr="00202939">
        <w:t>GHG accounting report</w:t>
      </w:r>
    </w:p>
    <w:p w14:paraId="1751D9B4" w14:textId="12301900" w:rsidR="0092311A" w:rsidRPr="00601FEC" w:rsidRDefault="00351486" w:rsidP="00F93AF2">
      <w:pPr>
        <w:keepNext/>
        <w:keepLines/>
        <w:spacing w:after="120"/>
      </w:pPr>
      <w:r w:rsidRPr="00601FEC">
        <w:t>S</w:t>
      </w:r>
      <w:r w:rsidR="00BA76B7" w:rsidRPr="00601FEC">
        <w:t xml:space="preserve">ection 183 </w:t>
      </w:r>
      <w:r w:rsidR="00D721E4" w:rsidRPr="00601FEC">
        <w:t>of the</w:t>
      </w:r>
      <w:r w:rsidR="006118A3" w:rsidRPr="00601FEC">
        <w:t xml:space="preserve"> regulation</w:t>
      </w:r>
      <w:r w:rsidR="005D0084">
        <w:t>s</w:t>
      </w:r>
      <w:r w:rsidRPr="00601FEC">
        <w:t xml:space="preserve"> specifies the information that must be included in an </w:t>
      </w:r>
      <w:r w:rsidR="00D721E4" w:rsidRPr="00601FEC">
        <w:t xml:space="preserve">annual GHG </w:t>
      </w:r>
      <w:r w:rsidR="00A166F5" w:rsidRPr="00601FEC">
        <w:t>accounting</w:t>
      </w:r>
      <w:r w:rsidR="00D721E4" w:rsidRPr="00601FEC">
        <w:t xml:space="preserve"> report</w:t>
      </w:r>
      <w:r w:rsidR="0092311A" w:rsidRPr="00601FEC">
        <w:t>:</w:t>
      </w:r>
      <w:r w:rsidR="00077095" w:rsidRPr="00601FEC">
        <w:t xml:space="preserve"> </w:t>
      </w:r>
    </w:p>
    <w:p w14:paraId="1985B59A" w14:textId="7C509994" w:rsidR="00D721E4" w:rsidRPr="00601FEC" w:rsidRDefault="00077095" w:rsidP="00563B99">
      <w:pPr>
        <w:pStyle w:val="ListParagraph"/>
        <w:ind w:left="567"/>
      </w:pPr>
      <w:r w:rsidRPr="00601FEC">
        <w:t xml:space="preserve">for each GHG injection </w:t>
      </w:r>
      <w:r w:rsidR="009303FB" w:rsidRPr="00601FEC">
        <w:t xml:space="preserve">and storage project in the </w:t>
      </w:r>
      <w:r w:rsidR="009303FB" w:rsidRPr="00E30472">
        <w:t>licence</w:t>
      </w:r>
      <w:r w:rsidR="009303FB" w:rsidRPr="00601FEC">
        <w:t xml:space="preserve"> area</w:t>
      </w:r>
      <w:r w:rsidR="00180D86" w:rsidRPr="00601FEC">
        <w:t xml:space="preserve">, a summary of the project </w:t>
      </w:r>
      <w:r w:rsidR="00C950F7" w:rsidRPr="00601FEC">
        <w:t>that</w:t>
      </w:r>
      <w:r w:rsidR="00180D86" w:rsidRPr="00601FEC">
        <w:t xml:space="preserve"> includes the following</w:t>
      </w:r>
      <w:r w:rsidR="00D721E4" w:rsidRPr="00601FEC">
        <w:t>:</w:t>
      </w:r>
    </w:p>
    <w:p w14:paraId="0C322F7A" w14:textId="267C0A8C" w:rsidR="00044C22" w:rsidRPr="00601FEC" w:rsidRDefault="00044C22" w:rsidP="00F93AF2">
      <w:pPr>
        <w:pStyle w:val="ListParagraph"/>
        <w:numPr>
          <w:ilvl w:val="1"/>
          <w:numId w:val="1"/>
        </w:numPr>
        <w:ind w:left="1276"/>
      </w:pPr>
      <w:r w:rsidRPr="00601FEC">
        <w:t>the location of the project;</w:t>
      </w:r>
      <w:r w:rsidR="4ECF48CA" w:rsidRPr="3B4C2B92">
        <w:t xml:space="preserve"> and</w:t>
      </w:r>
    </w:p>
    <w:p w14:paraId="49B42520" w14:textId="571FD0E2" w:rsidR="00044C22" w:rsidRPr="00601FEC" w:rsidRDefault="00044C22" w:rsidP="00F93AF2">
      <w:pPr>
        <w:pStyle w:val="ListParagraph"/>
        <w:numPr>
          <w:ilvl w:val="1"/>
          <w:numId w:val="1"/>
        </w:numPr>
        <w:ind w:left="1276"/>
      </w:pPr>
      <w:r w:rsidRPr="00601FEC">
        <w:t xml:space="preserve">the arrangements for ongoing monitoring </w:t>
      </w:r>
      <w:r w:rsidR="0061248D" w:rsidRPr="00601FEC">
        <w:t>of the behaviour of GHG substances injected into the identified GHG storage formation</w:t>
      </w:r>
      <w:r w:rsidR="008C79EC" w:rsidRPr="00601FEC">
        <w:t xml:space="preserve"> </w:t>
      </w:r>
      <w:proofErr w:type="gramStart"/>
      <w:r w:rsidR="008C79EC" w:rsidRPr="00601FEC">
        <w:t>concerned</w:t>
      </w:r>
      <w:r w:rsidR="004D7B45" w:rsidRPr="00601FEC">
        <w:t>;</w:t>
      </w:r>
      <w:proofErr w:type="gramEnd"/>
    </w:p>
    <w:p w14:paraId="365696B4" w14:textId="77777777" w:rsidR="003832E5" w:rsidRPr="00601FEC" w:rsidRDefault="004D7B45" w:rsidP="00563B99">
      <w:pPr>
        <w:pStyle w:val="ListParagraph"/>
        <w:ind w:left="567"/>
      </w:pPr>
      <w:r w:rsidRPr="00601FEC">
        <w:t>the fundamental suitability determinants</w:t>
      </w:r>
      <w:r w:rsidR="003832E5" w:rsidRPr="00601FEC">
        <w:t xml:space="preserve"> of each identified GHG storage formation situated in the licence </w:t>
      </w:r>
      <w:proofErr w:type="gramStart"/>
      <w:r w:rsidR="003832E5" w:rsidRPr="00601FEC">
        <w:t>area;</w:t>
      </w:r>
      <w:proofErr w:type="gramEnd"/>
    </w:p>
    <w:p w14:paraId="6F96E51A" w14:textId="77777777" w:rsidR="001679DF" w:rsidRPr="00601FEC" w:rsidRDefault="001679DF" w:rsidP="00563B99">
      <w:pPr>
        <w:pStyle w:val="ListParagraph"/>
        <w:ind w:left="567"/>
      </w:pPr>
      <w:r w:rsidRPr="00601FEC">
        <w:t xml:space="preserve">details of each licence condition to which the licence is </w:t>
      </w:r>
      <w:proofErr w:type="gramStart"/>
      <w:r w:rsidRPr="00601FEC">
        <w:t>subject;</w:t>
      </w:r>
      <w:proofErr w:type="gramEnd"/>
    </w:p>
    <w:p w14:paraId="4AAB9A7E" w14:textId="7CBA93DD" w:rsidR="00D721E4" w:rsidRPr="00601FEC" w:rsidRDefault="00801698" w:rsidP="00563B99">
      <w:pPr>
        <w:pStyle w:val="ListParagraph"/>
        <w:ind w:left="567"/>
      </w:pPr>
      <w:r w:rsidRPr="00601FEC">
        <w:t>the quantity of GHG substance</w:t>
      </w:r>
      <w:r w:rsidR="001679DF" w:rsidRPr="00601FEC">
        <w:t>s</w:t>
      </w:r>
      <w:r w:rsidRPr="00601FEC">
        <w:t xml:space="preserve"> injected into </w:t>
      </w:r>
      <w:r w:rsidR="0017719C" w:rsidRPr="00601FEC">
        <w:t>each GHG</w:t>
      </w:r>
      <w:r w:rsidRPr="00601FEC">
        <w:t xml:space="preserve"> storage formation </w:t>
      </w:r>
      <w:r w:rsidR="006A22B5" w:rsidRPr="00601FEC">
        <w:t>situated in the licence area</w:t>
      </w:r>
      <w:r w:rsidR="00FC3071" w:rsidRPr="00601FEC">
        <w:t xml:space="preserve"> </w:t>
      </w:r>
      <w:r w:rsidRPr="00601FEC">
        <w:t xml:space="preserve">during the </w:t>
      </w:r>
      <w:proofErr w:type="gramStart"/>
      <w:r w:rsidRPr="00601FEC">
        <w:t>year;</w:t>
      </w:r>
      <w:proofErr w:type="gramEnd"/>
    </w:p>
    <w:p w14:paraId="7336F5E1" w14:textId="25D70748" w:rsidR="00801698" w:rsidRPr="00601FEC" w:rsidRDefault="00801698" w:rsidP="00563B99">
      <w:pPr>
        <w:pStyle w:val="ListParagraph"/>
        <w:ind w:left="567"/>
      </w:pPr>
      <w:r w:rsidRPr="00601FEC">
        <w:t>the cumulative quantity of GHG substance</w:t>
      </w:r>
      <w:r w:rsidR="00FC3071" w:rsidRPr="00601FEC">
        <w:t>s</w:t>
      </w:r>
      <w:r w:rsidRPr="00601FEC">
        <w:t xml:space="preserve"> that has been stored </w:t>
      </w:r>
      <w:r w:rsidR="00FC3071" w:rsidRPr="00601FEC">
        <w:t xml:space="preserve">in a </w:t>
      </w:r>
      <w:r w:rsidR="00BF7155" w:rsidRPr="00601FEC">
        <w:t xml:space="preserve">GHG storage formation </w:t>
      </w:r>
      <w:r w:rsidR="00FB5AF9" w:rsidRPr="00601FEC">
        <w:t xml:space="preserve">situated in the licence area </w:t>
      </w:r>
      <w:r w:rsidR="002656E5" w:rsidRPr="00601FEC">
        <w:t xml:space="preserve">as </w:t>
      </w:r>
      <w:r w:rsidRPr="00601FEC">
        <w:t xml:space="preserve">at the end of the </w:t>
      </w:r>
      <w:proofErr w:type="gramStart"/>
      <w:r w:rsidRPr="00601FEC">
        <w:t>year;</w:t>
      </w:r>
      <w:proofErr w:type="gramEnd"/>
    </w:p>
    <w:p w14:paraId="13B12B32" w14:textId="77777777" w:rsidR="00771A99" w:rsidRPr="00601FEC" w:rsidRDefault="00801698" w:rsidP="00563B99">
      <w:pPr>
        <w:pStyle w:val="ListParagraph"/>
        <w:ind w:left="567"/>
      </w:pPr>
      <w:r w:rsidRPr="00601FEC">
        <w:t>the quantity of GHG substance</w:t>
      </w:r>
      <w:r w:rsidR="00DB6085" w:rsidRPr="00601FEC">
        <w:t>s</w:t>
      </w:r>
      <w:r w:rsidRPr="00601FEC">
        <w:t xml:space="preserve"> lost, and emissions of additional</w:t>
      </w:r>
      <w:r w:rsidR="001625D2" w:rsidRPr="00601FEC">
        <w:t xml:space="preserve"> greenhouse gases</w:t>
      </w:r>
      <w:r w:rsidRPr="00601FEC">
        <w:t xml:space="preserve"> generated, </w:t>
      </w:r>
      <w:r w:rsidR="006473BF" w:rsidRPr="00601FEC">
        <w:t xml:space="preserve">during the year </w:t>
      </w:r>
      <w:r w:rsidRPr="00601FEC">
        <w:t xml:space="preserve">in </w:t>
      </w:r>
      <w:r w:rsidR="00C92DF2" w:rsidRPr="00601FEC">
        <w:t xml:space="preserve">each of </w:t>
      </w:r>
      <w:r w:rsidRPr="00601FEC">
        <w:t xml:space="preserve">the </w:t>
      </w:r>
      <w:r w:rsidR="004F1926" w:rsidRPr="00601FEC">
        <w:t xml:space="preserve">following </w:t>
      </w:r>
      <w:r w:rsidRPr="00601FEC">
        <w:t>processes</w:t>
      </w:r>
      <w:r w:rsidR="00771A99" w:rsidRPr="00601FEC">
        <w:t>:</w:t>
      </w:r>
    </w:p>
    <w:p w14:paraId="1BD376F7" w14:textId="334D296F" w:rsidR="00771A99" w:rsidRPr="00601FEC" w:rsidRDefault="00801698" w:rsidP="00563B99">
      <w:pPr>
        <w:pStyle w:val="ListParagraph"/>
        <w:ind w:left="567"/>
      </w:pPr>
      <w:proofErr w:type="gramStart"/>
      <w:r w:rsidRPr="00601FEC">
        <w:t>compression</w:t>
      </w:r>
      <w:r w:rsidR="005872C9" w:rsidRPr="00601FEC">
        <w:t>;</w:t>
      </w:r>
      <w:proofErr w:type="gramEnd"/>
    </w:p>
    <w:p w14:paraId="40EDD789" w14:textId="27241B9E" w:rsidR="00041C46" w:rsidRPr="00601FEC" w:rsidRDefault="00801698" w:rsidP="00563B99">
      <w:pPr>
        <w:pStyle w:val="ListParagraph"/>
        <w:ind w:left="567"/>
      </w:pPr>
      <w:r w:rsidRPr="00601FEC">
        <w:t>transportation</w:t>
      </w:r>
      <w:r w:rsidR="005872C9" w:rsidRPr="00601FEC">
        <w:t>;</w:t>
      </w:r>
      <w:r w:rsidRPr="00601FEC">
        <w:t xml:space="preserve"> </w:t>
      </w:r>
      <w:r w:rsidR="1F97DD2C" w:rsidRPr="0972175C">
        <w:t>and</w:t>
      </w:r>
    </w:p>
    <w:p w14:paraId="4ABF3F3B" w14:textId="65B7380A" w:rsidR="00801698" w:rsidRPr="00601FEC" w:rsidRDefault="00801698" w:rsidP="00563B99">
      <w:pPr>
        <w:pStyle w:val="ListParagraph"/>
        <w:ind w:left="567"/>
      </w:pPr>
      <w:proofErr w:type="gramStart"/>
      <w:r w:rsidRPr="00601FEC">
        <w:t>injection;</w:t>
      </w:r>
      <w:proofErr w:type="gramEnd"/>
    </w:p>
    <w:p w14:paraId="1262B8D7" w14:textId="77777777" w:rsidR="00057CB6" w:rsidRPr="00601FEC" w:rsidRDefault="00801698" w:rsidP="00563B99">
      <w:pPr>
        <w:pStyle w:val="ListParagraph"/>
        <w:ind w:left="567"/>
      </w:pPr>
      <w:r w:rsidRPr="00601FEC">
        <w:t>the quantity of GHG substance</w:t>
      </w:r>
      <w:r w:rsidR="00A0511B" w:rsidRPr="00601FEC">
        <w:t>s</w:t>
      </w:r>
      <w:r w:rsidRPr="00601FEC">
        <w:t xml:space="preserve"> lost from </w:t>
      </w:r>
      <w:r w:rsidR="00A0511B" w:rsidRPr="00601FEC">
        <w:t>any</w:t>
      </w:r>
      <w:r w:rsidRPr="00601FEC">
        <w:t xml:space="preserve"> well bore</w:t>
      </w:r>
      <w:r w:rsidR="00DE38FC" w:rsidRPr="00601FEC">
        <w:t xml:space="preserve"> </w:t>
      </w:r>
      <w:r w:rsidR="00AA3706" w:rsidRPr="00601FEC">
        <w:t xml:space="preserve">during the </w:t>
      </w:r>
      <w:proofErr w:type="gramStart"/>
      <w:r w:rsidR="00AA3706" w:rsidRPr="00601FEC">
        <w:t>year</w:t>
      </w:r>
      <w:r w:rsidR="00057CB6" w:rsidRPr="00601FEC">
        <w:t>;</w:t>
      </w:r>
      <w:proofErr w:type="gramEnd"/>
    </w:p>
    <w:p w14:paraId="5F7F138D" w14:textId="21FE5F44" w:rsidR="00801698" w:rsidRPr="00601FEC" w:rsidRDefault="00057CB6" w:rsidP="00563B99">
      <w:pPr>
        <w:pStyle w:val="ListParagraph"/>
        <w:ind w:left="567"/>
      </w:pPr>
      <w:r w:rsidRPr="00601FEC">
        <w:t xml:space="preserve">the quantity of GHG substances lost from </w:t>
      </w:r>
      <w:r w:rsidR="00BA4E30" w:rsidRPr="00601FEC">
        <w:t xml:space="preserve">each identified GHG </w:t>
      </w:r>
      <w:r w:rsidR="00801698" w:rsidRPr="00601FEC">
        <w:t>storage formation</w:t>
      </w:r>
      <w:r w:rsidR="0042249D" w:rsidRPr="00601FEC">
        <w:t xml:space="preserve"> situated in the licence area</w:t>
      </w:r>
      <w:r w:rsidR="00E41D53" w:rsidRPr="00601FEC">
        <w:t xml:space="preserve"> during the </w:t>
      </w:r>
      <w:proofErr w:type="gramStart"/>
      <w:r w:rsidR="00E41D53" w:rsidRPr="00601FEC">
        <w:t>year</w:t>
      </w:r>
      <w:r w:rsidR="00801698" w:rsidRPr="00601FEC">
        <w:t>;</w:t>
      </w:r>
      <w:proofErr w:type="gramEnd"/>
    </w:p>
    <w:p w14:paraId="59740EEC" w14:textId="1A9C0905" w:rsidR="00801698" w:rsidRPr="00401DE9" w:rsidRDefault="00801698" w:rsidP="00563B99">
      <w:pPr>
        <w:pStyle w:val="ListParagraph"/>
        <w:ind w:left="567"/>
      </w:pPr>
      <w:r w:rsidRPr="00601FEC">
        <w:t xml:space="preserve">an explanation </w:t>
      </w:r>
      <w:r w:rsidR="002F5F73" w:rsidRPr="00601FEC">
        <w:t xml:space="preserve">must also be provided for how </w:t>
      </w:r>
      <w:r w:rsidR="004A0AF3" w:rsidRPr="00601FEC">
        <w:t xml:space="preserve">the </w:t>
      </w:r>
      <w:r w:rsidR="00331091" w:rsidRPr="00401DE9">
        <w:t xml:space="preserve">quantities </w:t>
      </w:r>
      <w:r w:rsidR="00793A50" w:rsidRPr="00401DE9">
        <w:t xml:space="preserve">relating to losses and emissions during compression, transportation and injection, as well as </w:t>
      </w:r>
      <w:r w:rsidR="00B90B64" w:rsidRPr="00401DE9">
        <w:t xml:space="preserve">well bore and storage formation losses </w:t>
      </w:r>
      <w:r w:rsidRPr="00401DE9">
        <w:t xml:space="preserve">were </w:t>
      </w:r>
      <w:r w:rsidR="006571FB" w:rsidRPr="00401DE9">
        <w:t xml:space="preserve">worked </w:t>
      </w:r>
      <w:proofErr w:type="gramStart"/>
      <w:r w:rsidR="006571FB" w:rsidRPr="00401DE9">
        <w:t>out;</w:t>
      </w:r>
      <w:proofErr w:type="gramEnd"/>
      <w:r w:rsidR="006571FB" w:rsidRPr="00401DE9">
        <w:t xml:space="preserve"> </w:t>
      </w:r>
    </w:p>
    <w:p w14:paraId="43EC4BD7" w14:textId="26BAD296" w:rsidR="00801698" w:rsidRPr="00401DE9" w:rsidRDefault="00801698" w:rsidP="00563B99">
      <w:pPr>
        <w:pStyle w:val="ListParagraph"/>
        <w:ind w:left="567"/>
      </w:pPr>
      <w:r w:rsidRPr="00401DE9">
        <w:t xml:space="preserve">an assessment of the accuracy of the measurement or estimation of the quantities of the GHG </w:t>
      </w:r>
      <w:proofErr w:type="gramStart"/>
      <w:r w:rsidRPr="00401DE9">
        <w:t>substance</w:t>
      </w:r>
      <w:r w:rsidR="00590D41" w:rsidRPr="00401DE9">
        <w:t>s;</w:t>
      </w:r>
      <w:proofErr w:type="gramEnd"/>
    </w:p>
    <w:p w14:paraId="3E40AC63" w14:textId="2115AAB8" w:rsidR="00590D41" w:rsidRPr="00401DE9" w:rsidRDefault="00590D41" w:rsidP="00563B99">
      <w:pPr>
        <w:pStyle w:val="ListParagraph"/>
        <w:ind w:left="567"/>
      </w:pPr>
      <w:r w:rsidRPr="00401DE9">
        <w:t xml:space="preserve">a description of activities undertaken during the </w:t>
      </w:r>
      <w:r w:rsidR="00413C4C" w:rsidRPr="00401DE9">
        <w:t>year to monitor:</w:t>
      </w:r>
    </w:p>
    <w:p w14:paraId="2D5D7E4F" w14:textId="2509637F" w:rsidR="00413C4C" w:rsidRPr="00401DE9" w:rsidRDefault="00413C4C" w:rsidP="00F93AF2">
      <w:pPr>
        <w:pStyle w:val="ListParagraph"/>
        <w:numPr>
          <w:ilvl w:val="1"/>
          <w:numId w:val="1"/>
        </w:numPr>
        <w:ind w:left="1276"/>
      </w:pPr>
      <w:r w:rsidRPr="00401DE9">
        <w:t>the behaviour of GHG substances</w:t>
      </w:r>
      <w:r w:rsidR="00054891" w:rsidRPr="00401DE9">
        <w:t xml:space="preserve"> stored in each </w:t>
      </w:r>
      <w:r w:rsidR="00284963" w:rsidRPr="00401DE9">
        <w:t xml:space="preserve">identified GHG storage formation situated in the licence </w:t>
      </w:r>
      <w:proofErr w:type="gramStart"/>
      <w:r w:rsidR="00284963" w:rsidRPr="00401DE9">
        <w:t>area;</w:t>
      </w:r>
      <w:proofErr w:type="gramEnd"/>
      <w:r w:rsidR="00953D17" w:rsidRPr="00401DE9">
        <w:t xml:space="preserve"> </w:t>
      </w:r>
    </w:p>
    <w:p w14:paraId="442B9819" w14:textId="03037214" w:rsidR="00284963" w:rsidRPr="00401DE9" w:rsidRDefault="00CC13DF" w:rsidP="00F93AF2">
      <w:pPr>
        <w:pStyle w:val="ListParagraph"/>
        <w:numPr>
          <w:ilvl w:val="1"/>
          <w:numId w:val="1"/>
        </w:numPr>
        <w:ind w:left="1276"/>
      </w:pPr>
      <w:r w:rsidRPr="00401DE9">
        <w:t xml:space="preserve">the loss of GHG substances from each identified </w:t>
      </w:r>
      <w:r w:rsidR="00C5145B" w:rsidRPr="00401DE9">
        <w:t xml:space="preserve">GHG </w:t>
      </w:r>
      <w:r w:rsidRPr="00401DE9">
        <w:t xml:space="preserve">storage formation situated in the licence </w:t>
      </w:r>
      <w:proofErr w:type="gramStart"/>
      <w:r w:rsidRPr="00401DE9">
        <w:t>area;</w:t>
      </w:r>
      <w:proofErr w:type="gramEnd"/>
      <w:r w:rsidRPr="00401DE9">
        <w:t xml:space="preserve"> </w:t>
      </w:r>
    </w:p>
    <w:p w14:paraId="29BB0B56" w14:textId="77BD2A65" w:rsidR="004F7C22" w:rsidRPr="00601FEC" w:rsidRDefault="00E44312" w:rsidP="00F93AF2">
      <w:pPr>
        <w:pStyle w:val="ListParagraph"/>
        <w:numPr>
          <w:ilvl w:val="1"/>
          <w:numId w:val="1"/>
        </w:numPr>
        <w:ind w:left="1276"/>
      </w:pPr>
      <w:r w:rsidRPr="00601FEC">
        <w:t>the loss of GHG substances during transportation and injection;</w:t>
      </w:r>
      <w:r w:rsidR="004E5F4D" w:rsidRPr="00601FEC">
        <w:t xml:space="preserve"> </w:t>
      </w:r>
      <w:r w:rsidR="004E5F4D" w:rsidRPr="36AD1072">
        <w:t>and</w:t>
      </w:r>
    </w:p>
    <w:p w14:paraId="2089CBAA" w14:textId="57B6F702" w:rsidR="008A0C58" w:rsidRPr="00601FEC" w:rsidRDefault="008A0C58" w:rsidP="00F93AF2">
      <w:pPr>
        <w:pStyle w:val="ListParagraph"/>
        <w:keepNext/>
        <w:keepLines/>
        <w:numPr>
          <w:ilvl w:val="1"/>
          <w:numId w:val="1"/>
        </w:numPr>
        <w:ind w:left="1276" w:hanging="357"/>
      </w:pPr>
      <w:r w:rsidRPr="00601FEC">
        <w:t>the loss of GHG substances from well bores in connection with identified GHG storage formations in the licence area;</w:t>
      </w:r>
      <w:r w:rsidR="7D37FE5B" w:rsidRPr="70FF9321">
        <w:t xml:space="preserve"> </w:t>
      </w:r>
      <w:r w:rsidR="7D37FE5B" w:rsidRPr="06332D72">
        <w:t>and</w:t>
      </w:r>
    </w:p>
    <w:p w14:paraId="1F3F22F0" w14:textId="27C792B6" w:rsidR="00663DB6" w:rsidRPr="00601FEC" w:rsidRDefault="00663DB6" w:rsidP="00563B99">
      <w:pPr>
        <w:pStyle w:val="ListParagraph"/>
        <w:ind w:left="567"/>
      </w:pPr>
      <w:r w:rsidRPr="00601FEC">
        <w:t>in relation to the activities undertaken during the year to monitor the behaviour of GHG substances stored in each identified GHG storage formation situated in the licence area:</w:t>
      </w:r>
    </w:p>
    <w:p w14:paraId="593712C0" w14:textId="1B8DAFD2" w:rsidR="008A0C58" w:rsidRPr="00601FEC" w:rsidRDefault="003D2628" w:rsidP="00F93AF2">
      <w:pPr>
        <w:pStyle w:val="ListParagraph"/>
        <w:numPr>
          <w:ilvl w:val="1"/>
          <w:numId w:val="1"/>
        </w:numPr>
        <w:ind w:left="1276"/>
      </w:pPr>
      <w:r w:rsidRPr="00601FEC">
        <w:t xml:space="preserve">the results of those monitoring activities; </w:t>
      </w:r>
      <w:r w:rsidR="00C55633" w:rsidRPr="7F3E806E">
        <w:t>and</w:t>
      </w:r>
    </w:p>
    <w:p w14:paraId="24F0C116" w14:textId="01CB5AD7" w:rsidR="007128CB" w:rsidRPr="00601FEC" w:rsidRDefault="007128CB" w:rsidP="00F93AF2">
      <w:pPr>
        <w:pStyle w:val="ListParagraph"/>
        <w:numPr>
          <w:ilvl w:val="1"/>
          <w:numId w:val="1"/>
        </w:numPr>
        <w:ind w:left="1276"/>
        <w:rPr>
          <w:szCs w:val="24"/>
        </w:rPr>
      </w:pPr>
      <w:r w:rsidRPr="00601FEC">
        <w:rPr>
          <w:szCs w:val="24"/>
        </w:rPr>
        <w:t>the interpretation of those results, including whether the GHG substances are behaving as predicted in the approved site plan for the identified GHG storage formation concerned.</w:t>
      </w:r>
    </w:p>
    <w:p w14:paraId="7CA8156D" w14:textId="449B5CE9" w:rsidR="008C358D" w:rsidRPr="00601FEC" w:rsidRDefault="008C358D" w:rsidP="00E30472">
      <w:pPr>
        <w:pStyle w:val="Heading1"/>
      </w:pPr>
      <w:bookmarkStart w:id="5" w:name="WhenareGHGinjectionandaccountingreportsd"/>
      <w:r w:rsidRPr="00601FEC">
        <w:t>When are GHG injection and accounting reports due?</w:t>
      </w:r>
    </w:p>
    <w:p w14:paraId="3AE0E34D" w14:textId="12968907" w:rsidR="009B0CDA" w:rsidRPr="00601FEC" w:rsidRDefault="0060653D" w:rsidP="00E30472">
      <w:r w:rsidRPr="00601FEC">
        <w:t>Monthly</w:t>
      </w:r>
      <w:r w:rsidR="00F15B79" w:rsidRPr="00601FEC">
        <w:t xml:space="preserve"> GHG injection and accounting report</w:t>
      </w:r>
      <w:r w:rsidR="0030785D" w:rsidRPr="00601FEC">
        <w:t>s</w:t>
      </w:r>
      <w:r w:rsidR="00F15B79" w:rsidRPr="00601FEC">
        <w:t xml:space="preserve"> </w:t>
      </w:r>
      <w:r w:rsidR="008B1B0F" w:rsidRPr="00601FEC">
        <w:t xml:space="preserve">must be </w:t>
      </w:r>
      <w:r w:rsidR="00BA4A35" w:rsidRPr="00601FEC">
        <w:t>given to the Titles Administrator</w:t>
      </w:r>
      <w:r w:rsidR="008B1B0F" w:rsidRPr="00601FEC">
        <w:t xml:space="preserve"> for each calendar month </w:t>
      </w:r>
      <w:r w:rsidR="00CB7769" w:rsidRPr="00601FEC">
        <w:t>within</w:t>
      </w:r>
      <w:r w:rsidR="00F15B79" w:rsidRPr="00601FEC">
        <w:t xml:space="preserve"> </w:t>
      </w:r>
      <w:r w:rsidR="00C61ED3" w:rsidRPr="00601FEC">
        <w:t xml:space="preserve">15 days after the last day of the </w:t>
      </w:r>
      <w:r w:rsidR="00B123D9" w:rsidRPr="00601FEC">
        <w:t xml:space="preserve">calendar </w:t>
      </w:r>
      <w:r w:rsidR="00C61ED3" w:rsidRPr="00601FEC">
        <w:t>month to which the report relates</w:t>
      </w:r>
      <w:r w:rsidR="0030785D" w:rsidRPr="00601FEC">
        <w:t>.</w:t>
      </w:r>
    </w:p>
    <w:p w14:paraId="1BD4C8E8" w14:textId="7A97F992" w:rsidR="00794044" w:rsidRPr="00601FEC" w:rsidRDefault="0060653D" w:rsidP="00E30472">
      <w:r w:rsidRPr="00601FEC">
        <w:t>Annual</w:t>
      </w:r>
      <w:r w:rsidR="37278B99" w:rsidRPr="00601FEC">
        <w:t xml:space="preserve"> GHG injection</w:t>
      </w:r>
      <w:r w:rsidR="30B0DF03" w:rsidRPr="00601FEC">
        <w:t xml:space="preserve"> reports </w:t>
      </w:r>
      <w:r w:rsidR="003A0F88" w:rsidRPr="00601FEC">
        <w:t xml:space="preserve">must be given to the Titles Administrator for each financial year and </w:t>
      </w:r>
      <w:r w:rsidR="30B0DF03" w:rsidRPr="00601FEC">
        <w:t xml:space="preserve">are due within 30 days after the </w:t>
      </w:r>
      <w:r w:rsidR="00907483" w:rsidRPr="00601FEC">
        <w:t xml:space="preserve">last </w:t>
      </w:r>
      <w:r w:rsidR="30B0DF03" w:rsidRPr="00601FEC">
        <w:t>day of the financial year</w:t>
      </w:r>
      <w:r w:rsidR="37278B99" w:rsidRPr="00601FEC">
        <w:t xml:space="preserve"> </w:t>
      </w:r>
      <w:r w:rsidR="35220DC6" w:rsidRPr="00601FEC">
        <w:t xml:space="preserve">to which the report </w:t>
      </w:r>
      <w:r w:rsidR="15B2D638" w:rsidRPr="00601FEC">
        <w:t>relates</w:t>
      </w:r>
      <w:r w:rsidR="00CC1F8A" w:rsidRPr="00601FEC">
        <w:t>.</w:t>
      </w:r>
    </w:p>
    <w:p w14:paraId="624F5337" w14:textId="601234C4" w:rsidR="0030785D" w:rsidRPr="00601FEC" w:rsidRDefault="002014CB" w:rsidP="00E30472">
      <w:r w:rsidRPr="00601FEC">
        <w:t xml:space="preserve">Annual </w:t>
      </w:r>
      <w:r w:rsidR="5A523778" w:rsidRPr="00601FEC">
        <w:t xml:space="preserve">GHG </w:t>
      </w:r>
      <w:r w:rsidR="37278B99" w:rsidRPr="00601FEC">
        <w:t xml:space="preserve">accounting reports </w:t>
      </w:r>
      <w:r w:rsidR="005422C7" w:rsidRPr="00601FEC">
        <w:t xml:space="preserve">must be given to the Titles Administrator for each financial year and </w:t>
      </w:r>
      <w:r w:rsidR="37278B99" w:rsidRPr="00601FEC">
        <w:t xml:space="preserve">are due </w:t>
      </w:r>
      <w:r w:rsidR="006F5931" w:rsidRPr="00601FEC">
        <w:t xml:space="preserve">within </w:t>
      </w:r>
      <w:r w:rsidR="37278B99" w:rsidRPr="00601FEC">
        <w:t>4 months after the last day of the financial year to which the report relates.</w:t>
      </w:r>
    </w:p>
    <w:p w14:paraId="5315FB36" w14:textId="2B2A48CF" w:rsidR="00810C42" w:rsidRPr="00601FEC" w:rsidRDefault="00421CF8" w:rsidP="00E30472">
      <w:r w:rsidRPr="00601FEC">
        <w:rPr>
          <w:b/>
          <w:bCs/>
        </w:rPr>
        <w:t xml:space="preserve">Note: </w:t>
      </w:r>
      <w:r w:rsidRPr="00601FEC">
        <w:t xml:space="preserve">a GHG injection licensee commits an offence if the reports are not provided to the Title Administrator within the period specified in the </w:t>
      </w:r>
      <w:r w:rsidR="00D707DC" w:rsidRPr="00601FEC">
        <w:t xml:space="preserve">regulations. </w:t>
      </w:r>
      <w:r w:rsidR="007D4BFA" w:rsidRPr="00601FEC">
        <w:t xml:space="preserve">There is </w:t>
      </w:r>
      <w:r w:rsidR="00816544" w:rsidRPr="00601FEC">
        <w:t xml:space="preserve">no provision in the regulations to request </w:t>
      </w:r>
      <w:r w:rsidR="000005F0" w:rsidRPr="00601FEC">
        <w:t xml:space="preserve">an </w:t>
      </w:r>
      <w:r w:rsidR="00B71557" w:rsidRPr="00601FEC">
        <w:t xml:space="preserve">extension </w:t>
      </w:r>
      <w:r w:rsidR="000005F0" w:rsidRPr="00601FEC">
        <w:t>of</w:t>
      </w:r>
      <w:r w:rsidRPr="00601FEC">
        <w:t xml:space="preserve"> the </w:t>
      </w:r>
      <w:r w:rsidR="00B71557" w:rsidRPr="00601FEC">
        <w:t>due date of these reports.</w:t>
      </w:r>
    </w:p>
    <w:bookmarkEnd w:id="5"/>
    <w:p w14:paraId="574AF78C" w14:textId="5752A7CF" w:rsidR="008C358D" w:rsidRPr="00601FEC" w:rsidRDefault="008C358D" w:rsidP="00E30472">
      <w:pPr>
        <w:pStyle w:val="Heading1"/>
      </w:pPr>
      <w:r w:rsidRPr="1B989D56">
        <w:t>How and where do I submit GHG injection and accounting reports?</w:t>
      </w:r>
    </w:p>
    <w:p w14:paraId="43683C4F" w14:textId="25CC919E" w:rsidR="00140C4D" w:rsidRPr="00601FEC" w:rsidRDefault="00140C4D" w:rsidP="00E30472">
      <w:r w:rsidRPr="1B989D56">
        <w:t xml:space="preserve">Reports </w:t>
      </w:r>
      <w:r w:rsidR="00F11A56" w:rsidRPr="1B989D56">
        <w:t xml:space="preserve">can be submitted </w:t>
      </w:r>
      <w:r w:rsidR="00571ACD">
        <w:rPr>
          <w:lang w:eastAsia="en-AU"/>
        </w:rPr>
        <w:t>by email</w:t>
      </w:r>
      <w:r w:rsidR="00571ACD" w:rsidRPr="008F7AD1">
        <w:rPr>
          <w:lang w:eastAsia="en-AU"/>
        </w:rPr>
        <w:t xml:space="preserve"> to </w:t>
      </w:r>
      <w:hyperlink r:id="rId20">
        <w:r w:rsidR="00571ACD" w:rsidRPr="000C5BB2">
          <w:rPr>
            <w:rStyle w:val="Hyperlink"/>
          </w:rPr>
          <w:t>reporting@nopta.gov.au</w:t>
        </w:r>
      </w:hyperlink>
      <w:r w:rsidR="00571ACD">
        <w:t xml:space="preserve">, electronically by accessing an account in the NEATS Secure Portal on the website of </w:t>
      </w:r>
      <w:hyperlink r:id="rId21" w:history="1">
        <w:r w:rsidR="00571ACD" w:rsidRPr="00361E91">
          <w:rPr>
            <w:rStyle w:val="Hyperlink"/>
          </w:rPr>
          <w:t>https://secure.neats.nopta.gov.au/Signin</w:t>
        </w:r>
      </w:hyperlink>
      <w:r w:rsidR="00571ACD">
        <w:t xml:space="preserve">, </w:t>
      </w:r>
      <w:r w:rsidR="00571ACD" w:rsidRPr="008F7AD1">
        <w:rPr>
          <w:lang w:eastAsia="en-AU"/>
        </w:rPr>
        <w:t xml:space="preserve">or in hard copy to </w:t>
      </w:r>
      <w:r w:rsidR="00571ACD">
        <w:rPr>
          <w:lang w:eastAsia="en-AU"/>
        </w:rPr>
        <w:t>the Title Administrator</w:t>
      </w:r>
      <w:r w:rsidR="00571ACD" w:rsidRPr="008F7AD1">
        <w:rPr>
          <w:lang w:eastAsia="en-AU"/>
        </w:rPr>
        <w:t>’s Perth office.</w:t>
      </w:r>
    </w:p>
    <w:bookmarkEnd w:id="4"/>
    <w:p w14:paraId="2A9BAF9C" w14:textId="77777777" w:rsidR="008C358D" w:rsidRPr="00601FEC" w:rsidRDefault="008C358D" w:rsidP="00F93AF2">
      <w:pPr>
        <w:pStyle w:val="Heading1"/>
        <w:keepNext/>
        <w:keepLines/>
      </w:pPr>
      <w:r w:rsidRPr="00601FEC">
        <w:lastRenderedPageBreak/>
        <w:t>More Information</w:t>
      </w:r>
    </w:p>
    <w:p w14:paraId="31ACC186" w14:textId="77777777" w:rsidR="008C358D" w:rsidRPr="00601FEC" w:rsidRDefault="008C358D" w:rsidP="00F93AF2">
      <w:pPr>
        <w:keepNext/>
        <w:keepLines/>
      </w:pPr>
      <w:r w:rsidRPr="00601FEC">
        <w:t xml:space="preserve">If you have any specific questions, please contact NOPTA via </w:t>
      </w:r>
      <w:hyperlink r:id="rId22" w:history="1">
        <w:r w:rsidRPr="00601FEC">
          <w:rPr>
            <w:rStyle w:val="Hyperlink"/>
          </w:rPr>
          <w:t>ghg@nopta.gov.au</w:t>
        </w:r>
      </w:hyperlink>
      <w:r w:rsidRPr="00601FEC">
        <w:t>.</w:t>
      </w:r>
    </w:p>
    <w:p w14:paraId="3A154E37" w14:textId="090445C2" w:rsidR="00094773" w:rsidRPr="00601FEC" w:rsidRDefault="00094773" w:rsidP="00F93AF2">
      <w:pPr>
        <w:keepNext/>
        <w:keepLines/>
      </w:pPr>
      <w:r w:rsidRPr="00601FEC">
        <w:rPr>
          <w:b/>
          <w:bCs/>
        </w:rPr>
        <w:t>Please note:</w:t>
      </w:r>
      <w:r w:rsidRPr="00601FEC">
        <w:t xml:space="preserve"> this document is intended as a guide only and should not be relied on as legal advice or regarded as a substitute for legal advice in individual cases.</w:t>
      </w:r>
    </w:p>
    <w:p w14:paraId="61F67139" w14:textId="77777777" w:rsidR="008C358D" w:rsidRPr="00601FEC" w:rsidRDefault="008C358D" w:rsidP="00F93AF2">
      <w:pPr>
        <w:pStyle w:val="Heading1"/>
        <w:keepNext/>
        <w:keepLines/>
        <w:rPr>
          <w:rFonts w:eastAsia="Calibri"/>
        </w:rPr>
      </w:pPr>
      <w:r w:rsidRPr="00601FEC">
        <w:rPr>
          <w:rFonts w:eastAsia="Calibri"/>
        </w:rPr>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Pr>
      <w:tblGrid>
        <w:gridCol w:w="810"/>
        <w:gridCol w:w="1120"/>
        <w:gridCol w:w="2667"/>
      </w:tblGrid>
      <w:tr w:rsidR="008C358D" w:rsidRPr="00601FEC" w14:paraId="28C47154" w14:textId="77777777" w:rsidTr="6852F660">
        <w:trPr>
          <w:trHeight w:val="170"/>
        </w:trPr>
        <w:tc>
          <w:tcPr>
            <w:tcW w:w="8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66276B7" w14:textId="77777777" w:rsidR="008C358D" w:rsidRPr="00601FEC" w:rsidRDefault="008C358D" w:rsidP="00F93AF2">
            <w:pPr>
              <w:keepNext/>
              <w:keepLines/>
              <w:widowControl w:val="0"/>
              <w:spacing w:before="60" w:after="60"/>
              <w:rPr>
                <w:b/>
                <w:bCs/>
              </w:rPr>
            </w:pPr>
            <w:r w:rsidRPr="00601FEC">
              <w:rPr>
                <w:b/>
                <w:bCs/>
              </w:rPr>
              <w:t>Version</w:t>
            </w:r>
          </w:p>
        </w:tc>
        <w:tc>
          <w:tcPr>
            <w:tcW w:w="11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4A71309B" w14:textId="77777777" w:rsidR="008C358D" w:rsidRPr="00601FEC" w:rsidRDefault="008C358D" w:rsidP="00F93AF2">
            <w:pPr>
              <w:keepNext/>
              <w:keepLines/>
              <w:widowControl w:val="0"/>
              <w:spacing w:before="60" w:after="60"/>
              <w:rPr>
                <w:b/>
                <w:bCs/>
              </w:rPr>
            </w:pPr>
            <w:r w:rsidRPr="00601FEC">
              <w:rPr>
                <w:b/>
                <w:bCs/>
              </w:rPr>
              <w:t>Date</w:t>
            </w:r>
          </w:p>
        </w:tc>
        <w:tc>
          <w:tcPr>
            <w:tcW w:w="26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73629A40" w14:textId="77777777" w:rsidR="008C358D" w:rsidRPr="00601FEC" w:rsidRDefault="008C358D" w:rsidP="00F93AF2">
            <w:pPr>
              <w:keepNext/>
              <w:keepLines/>
              <w:widowControl w:val="0"/>
              <w:spacing w:before="60" w:after="60"/>
              <w:rPr>
                <w:b/>
                <w:bCs/>
              </w:rPr>
            </w:pPr>
            <w:r w:rsidRPr="00601FEC">
              <w:rPr>
                <w:b/>
                <w:bCs/>
              </w:rPr>
              <w:t>Comment</w:t>
            </w:r>
          </w:p>
        </w:tc>
      </w:tr>
      <w:tr w:rsidR="008C358D" w:rsidRPr="00601FEC" w14:paraId="71939DC9" w14:textId="77777777" w:rsidTr="6852F660">
        <w:trPr>
          <w:trHeight w:val="132"/>
        </w:trPr>
        <w:tc>
          <w:tcPr>
            <w:tcW w:w="81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133C6289" w14:textId="77777777" w:rsidR="008C358D" w:rsidRPr="00601FEC" w:rsidRDefault="008C358D" w:rsidP="00F93AF2">
            <w:pPr>
              <w:keepNext/>
              <w:keepLines/>
              <w:widowControl w:val="0"/>
              <w:spacing w:before="60" w:after="60"/>
            </w:pPr>
            <w:r w:rsidRPr="00601FEC">
              <w:t>1.0</w:t>
            </w:r>
          </w:p>
        </w:tc>
        <w:tc>
          <w:tcPr>
            <w:tcW w:w="112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0E9CCC08" w14:textId="3572636F" w:rsidR="008C358D" w:rsidRPr="00601FEC" w:rsidRDefault="001865C9" w:rsidP="00F93AF2">
            <w:pPr>
              <w:keepNext/>
              <w:keepLines/>
              <w:widowControl w:val="0"/>
              <w:spacing w:before="60" w:after="60"/>
            </w:pPr>
            <w:r>
              <w:t>Mar 2026</w:t>
            </w:r>
          </w:p>
        </w:tc>
        <w:tc>
          <w:tcPr>
            <w:tcW w:w="26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304C1378" w14:textId="6CA19FC2" w:rsidR="008C358D" w:rsidRPr="00601FEC" w:rsidRDefault="0F889ADD" w:rsidP="6852F660">
            <w:pPr>
              <w:keepNext/>
              <w:keepLines/>
              <w:widowControl w:val="0"/>
              <w:spacing w:before="60" w:after="60"/>
            </w:pPr>
            <w:r>
              <w:t xml:space="preserve">First Version Created </w:t>
            </w:r>
          </w:p>
        </w:tc>
      </w:tr>
    </w:tbl>
    <w:p w14:paraId="454B3DA5" w14:textId="77777777" w:rsidR="00401AAD" w:rsidRPr="00601FEC" w:rsidRDefault="00401AAD" w:rsidP="00F93AF2">
      <w:pPr>
        <w:keepNext/>
        <w:keepLines/>
      </w:pPr>
    </w:p>
    <w:sectPr w:rsidR="00401AAD" w:rsidRPr="00601FEC" w:rsidSect="00563B99">
      <w:footerReference w:type="default" r:id="rId23"/>
      <w:type w:val="continuous"/>
      <w:pgSz w:w="11906" w:h="16838"/>
      <w:pgMar w:top="2126" w:right="992" w:bottom="851" w:left="992" w:header="709" w:footer="340"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ECE6" w14:textId="77777777" w:rsidR="008C7766" w:rsidRDefault="008C7766" w:rsidP="009F0DDF">
      <w:r>
        <w:separator/>
      </w:r>
    </w:p>
  </w:endnote>
  <w:endnote w:type="continuationSeparator" w:id="0">
    <w:p w14:paraId="4225DD12" w14:textId="77777777" w:rsidR="008C7766" w:rsidRDefault="008C7766" w:rsidP="009F0DDF">
      <w:r>
        <w:continuationSeparator/>
      </w:r>
    </w:p>
  </w:endnote>
  <w:endnote w:type="continuationNotice" w:id="1">
    <w:p w14:paraId="0247E020" w14:textId="77777777" w:rsidR="008C7766" w:rsidRDefault="008C77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A2A9" w14:textId="54AC660F" w:rsidR="00DC747A" w:rsidRDefault="00DC747A">
    <w:pPr>
      <w:pStyle w:val="Footer"/>
    </w:pPr>
    <w:r>
      <w:rPr>
        <w:noProof/>
      </w:rPr>
      <mc:AlternateContent>
        <mc:Choice Requires="wps">
          <w:drawing>
            <wp:anchor distT="0" distB="0" distL="0" distR="0" simplePos="0" relativeHeight="251656704" behindDoc="0" locked="0" layoutInCell="1" allowOverlap="1" wp14:anchorId="74D4221E" wp14:editId="63047DA9">
              <wp:simplePos x="635" y="635"/>
              <wp:positionH relativeFrom="page">
                <wp:align>center</wp:align>
              </wp:positionH>
              <wp:positionV relativeFrom="page">
                <wp:align>bottom</wp:align>
              </wp:positionV>
              <wp:extent cx="2482215" cy="441960"/>
              <wp:effectExtent l="0" t="0" r="13335" b="0"/>
              <wp:wrapNone/>
              <wp:docPr id="1067470858" name="Text Box 1067470858"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537311ED" w14:textId="0083858C"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4221E" id="_x0000_t202" coordsize="21600,21600" o:spt="202" path="m,l,21600r21600,l21600,xe">
              <v:stroke joinstyle="miter"/>
              <v:path gradientshapeok="t" o:connecttype="rect"/>
            </v:shapetype>
            <v:shape id="Text Box 1067470858" o:spid="_x0000_s1030" type="#_x0000_t202" alt="OFFICIAL: Sensitive//Legal-Privilege" style="position:absolute;margin-left:0;margin-top:0;width:195.45pt;height:34.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" filled="f" stroked="f">
              <v:textbox style="mso-fit-shape-to-text:t" inset="0,0,0,15pt">
                <w:txbxContent>
                  <w:p w14:paraId="537311ED" w14:textId="0083858C"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3A4D" w14:textId="5319DF97" w:rsidR="00FD4E37" w:rsidRPr="00E716FB" w:rsidRDefault="00E716FB" w:rsidP="00E716FB">
    <w:pPr>
      <w:pStyle w:val="Footer"/>
      <w:tabs>
        <w:tab w:val="clear" w:pos="4513"/>
        <w:tab w:val="clear" w:pos="9026"/>
        <w:tab w:val="left" w:pos="0"/>
        <w:tab w:val="center" w:pos="4860"/>
        <w:tab w:val="right" w:pos="9900"/>
      </w:tabs>
      <w:spacing w:before="0"/>
      <w:jc w:val="center"/>
      <w:rPr>
        <w:rFonts w:asciiTheme="minorHAnsi" w:hAnsiTheme="minorHAnsi"/>
      </w:rPr>
    </w:pPr>
    <w:r w:rsidRPr="00FF29A1">
      <w:rPr>
        <w:noProof/>
        <w:lang w:eastAsia="en-AU"/>
      </w:rPr>
      <mc:AlternateContent>
        <mc:Choice Requires="wps">
          <w:drawing>
            <wp:anchor distT="0" distB="0" distL="114300" distR="114300" simplePos="0" relativeHeight="251662848" behindDoc="0" locked="0" layoutInCell="1" allowOverlap="1" wp14:anchorId="6FDA47C4" wp14:editId="0A6CF068">
              <wp:simplePos x="0" y="0"/>
              <wp:positionH relativeFrom="margin">
                <wp:posOffset>-1905</wp:posOffset>
              </wp:positionH>
              <wp:positionV relativeFrom="paragraph">
                <wp:posOffset>-68580</wp:posOffset>
              </wp:positionV>
              <wp:extent cx="632460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w14:anchorId="4EA30480">
            <v:line id="Line 4"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375623 [1609]" strokeweight="1.5pt" from="-.15pt,-5.4pt" to="497.85pt,-5.4pt" w14:anchorId="7E06C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">
              <v:stroke joinstyle="miter"/>
              <w10:wrap anchorx="margin"/>
            </v:line>
          </w:pict>
        </mc:Fallback>
      </mc:AlternateContent>
    </w:r>
    <w:hyperlink r:id="rId1" w:history="1">
      <w:r w:rsidRPr="00B729DE">
        <w:rPr>
          <w:rStyle w:val="Hyperlink"/>
        </w:rPr>
        <w:t>www.nopta.gov.au</w:t>
      </w:r>
    </w:hyperlink>
    <w:r>
      <w:t xml:space="preserve"> </w:t>
    </w:r>
    <w:r>
      <w:tab/>
    </w:r>
    <w:r>
      <w:tab/>
      <w:t>Version 1: March 2026</w:t>
    </w:r>
    <w:hyperlink r:id="rId2">
      <w:r>
        <w:rPr>
          <w:rStyle w:val="Hyperlink"/>
        </w:rPr>
        <w:t>http://www.nopta.gov.au/</w:t>
      </w:r>
    </w:hyperlink>
    <w:r w:rsidR="00FD4E3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88DE" w14:textId="137D495C" w:rsidR="00DC747A" w:rsidRDefault="00DC747A">
    <w:pPr>
      <w:pStyle w:val="Footer"/>
    </w:pPr>
    <w:r>
      <w:rPr>
        <w:noProof/>
      </w:rPr>
      <mc:AlternateContent>
        <mc:Choice Requires="wps">
          <w:drawing>
            <wp:anchor distT="0" distB="0" distL="0" distR="0" simplePos="0" relativeHeight="251658752" behindDoc="0" locked="0" layoutInCell="1" allowOverlap="1" wp14:anchorId="48740B30" wp14:editId="397480EF">
              <wp:simplePos x="635" y="635"/>
              <wp:positionH relativeFrom="page">
                <wp:align>center</wp:align>
              </wp:positionH>
              <wp:positionV relativeFrom="page">
                <wp:align>bottom</wp:align>
              </wp:positionV>
              <wp:extent cx="2482215" cy="441960"/>
              <wp:effectExtent l="0" t="0" r="13335" b="0"/>
              <wp:wrapNone/>
              <wp:docPr id="1499696552" name="Text Box 1499696552"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5375CE3C" w14:textId="6975B739"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40B30" id="_x0000_t202" coordsize="21600,21600" o:spt="202" path="m,l,21600r21600,l21600,xe">
              <v:stroke joinstyle="miter"/>
              <v:path gradientshapeok="t" o:connecttype="rect"/>
            </v:shapetype>
            <v:shape id="Text Box 1499696552" o:spid="_x0000_s1032" type="#_x0000_t202" alt="OFFICIAL: Sensitive//Legal-Privilege" style="position:absolute;margin-left:0;margin-top:0;width:195.45pt;height:34.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" filled="f" stroked="f">
              <v:textbox style="mso-fit-shape-to-text:t" inset="0,0,0,15pt">
                <w:txbxContent>
                  <w:p w14:paraId="5375CE3C" w14:textId="6975B739"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7F6D" w14:textId="62FBCA88" w:rsidR="00960BE3" w:rsidRPr="00E716FB" w:rsidRDefault="00E716FB" w:rsidP="00E716FB">
    <w:pPr>
      <w:pStyle w:val="Footer"/>
      <w:tabs>
        <w:tab w:val="clear" w:pos="4513"/>
        <w:tab w:val="clear" w:pos="9026"/>
        <w:tab w:val="left" w:pos="0"/>
        <w:tab w:val="center" w:pos="4860"/>
        <w:tab w:val="right" w:pos="9900"/>
      </w:tabs>
      <w:spacing w:before="0"/>
      <w:jc w:val="center"/>
    </w:pPr>
    <w:r w:rsidRPr="00FF29A1">
      <w:rPr>
        <w:noProof/>
        <w:lang w:eastAsia="en-AU"/>
      </w:rPr>
      <mc:AlternateContent>
        <mc:Choice Requires="wps">
          <w:drawing>
            <wp:anchor distT="0" distB="0" distL="114300" distR="114300" simplePos="0" relativeHeight="251664896" behindDoc="0" locked="0" layoutInCell="1" allowOverlap="1" wp14:anchorId="60EF05DD" wp14:editId="4CC0E72C">
              <wp:simplePos x="0" y="0"/>
              <wp:positionH relativeFrom="margin">
                <wp:posOffset>-1905</wp:posOffset>
              </wp:positionH>
              <wp:positionV relativeFrom="paragraph">
                <wp:posOffset>-68580</wp:posOffset>
              </wp:positionV>
              <wp:extent cx="6324600" cy="0"/>
              <wp:effectExtent l="0" t="0" r="0" b="0"/>
              <wp:wrapNone/>
              <wp:docPr id="157318750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w14:anchorId="084FBC83">
            <v:line id="Line 4"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375623 [1609]" strokeweight="1.5pt" from="-.15pt,-5.4pt" to="497.85pt,-5.4pt" w14:anchorId="09005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">
              <v:stroke joinstyle="miter"/>
              <w10:wrap anchorx="margin"/>
            </v:line>
          </w:pict>
        </mc:Fallback>
      </mc:AlternateContent>
    </w:r>
    <w:hyperlink r:id="rId1" w:history="1">
      <w:r w:rsidRPr="00B729DE">
        <w:rPr>
          <w:rStyle w:val="Hyperlink"/>
        </w:rPr>
        <w:t>www.nopta.gov.au</w:t>
      </w:r>
    </w:hyperlink>
    <w:r>
      <w:t xml:space="preserve"> </w:t>
    </w:r>
    <w:r>
      <w:tab/>
    </w:r>
    <w:r>
      <w:tab/>
      <w:t>Version 1: March 2026</w:t>
    </w:r>
    <w:hyperlink r:id="rId2">
      <w:r>
        <w:rPr>
          <w:rStyle w:val="Hyperlink"/>
        </w:rPr>
        <w:t>http://www.nopta.gov.au/</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22AC" w14:textId="77777777" w:rsidR="008C7766" w:rsidRDefault="008C7766" w:rsidP="009F0DDF">
      <w:r>
        <w:separator/>
      </w:r>
    </w:p>
  </w:footnote>
  <w:footnote w:type="continuationSeparator" w:id="0">
    <w:p w14:paraId="2A62EE94" w14:textId="77777777" w:rsidR="008C7766" w:rsidRDefault="008C7766" w:rsidP="009F0DDF">
      <w:r>
        <w:continuationSeparator/>
      </w:r>
    </w:p>
  </w:footnote>
  <w:footnote w:type="continuationNotice" w:id="1">
    <w:p w14:paraId="0D95319F" w14:textId="77777777" w:rsidR="008C7766" w:rsidRDefault="008C77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124B" w14:textId="32E31646" w:rsidR="00DC747A" w:rsidRDefault="00DC747A">
    <w:pPr>
      <w:pStyle w:val="Header"/>
    </w:pPr>
    <w:r>
      <w:rPr>
        <w:noProof/>
      </w:rPr>
      <mc:AlternateContent>
        <mc:Choice Requires="wps">
          <w:drawing>
            <wp:anchor distT="0" distB="0" distL="0" distR="0" simplePos="0" relativeHeight="251655680" behindDoc="0" locked="0" layoutInCell="1" allowOverlap="1" wp14:anchorId="4CDA4CCD" wp14:editId="583AFF41">
              <wp:simplePos x="635" y="635"/>
              <wp:positionH relativeFrom="page">
                <wp:align>center</wp:align>
              </wp:positionH>
              <wp:positionV relativeFrom="page">
                <wp:align>top</wp:align>
              </wp:positionV>
              <wp:extent cx="2482215" cy="441960"/>
              <wp:effectExtent l="0" t="0" r="13335" b="15240"/>
              <wp:wrapNone/>
              <wp:docPr id="295786711" name="Text Box 29578671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783E6708" w14:textId="0D039E56"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A4CCD" id="_x0000_t202" coordsize="21600,21600" o:spt="202" path="m,l,21600r21600,l21600,xe">
              <v:stroke joinstyle="miter"/>
              <v:path gradientshapeok="t" o:connecttype="rect"/>
            </v:shapetype>
            <v:shape id="Text Box 295786711" o:spid="_x0000_s1026" type="#_x0000_t202" alt="OFFICIAL: Sensitive//Legal-Privilege" style="position:absolute;margin-left:0;margin-top:0;width:195.45pt;height:34.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" filled="f" stroked="f">
              <v:textbox style="mso-fit-shape-to-text:t" inset="0,15pt,0,0">
                <w:txbxContent>
                  <w:p w14:paraId="783E6708" w14:textId="0D039E56"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51F6" w14:textId="1CF212B4" w:rsidR="00DA2DD4" w:rsidRDefault="00F93AF2" w:rsidP="009F0DDF">
    <w:pPr>
      <w:pStyle w:val="Header"/>
    </w:pPr>
    <w:r>
      <w:rPr>
        <w:noProof/>
      </w:rPr>
      <mc:AlternateContent>
        <mc:Choice Requires="wpg">
          <w:drawing>
            <wp:anchor distT="0" distB="0" distL="114300" distR="114300" simplePos="0" relativeHeight="251654656" behindDoc="0" locked="0" layoutInCell="1" allowOverlap="1" wp14:anchorId="7924917A" wp14:editId="11FCB4CC">
              <wp:simplePos x="0" y="0"/>
              <wp:positionH relativeFrom="column">
                <wp:posOffset>-671830</wp:posOffset>
              </wp:positionH>
              <wp:positionV relativeFrom="paragraph">
                <wp:posOffset>-440055</wp:posOffset>
              </wp:positionV>
              <wp:extent cx="12348845" cy="1276350"/>
              <wp:effectExtent l="0" t="0" r="0" b="0"/>
              <wp:wrapNone/>
              <wp:docPr id="311360485" name="Group 311360485"/>
              <wp:cNvGraphicFramePr/>
              <a:graphic xmlns:a="http://schemas.openxmlformats.org/drawingml/2006/main">
                <a:graphicData uri="http://schemas.microsoft.com/office/word/2010/wordprocessingGroup">
                  <wpg:wgp>
                    <wpg:cNvGrpSpPr/>
                    <wpg:grpSpPr>
                      <a:xfrm>
                        <a:off x="0" y="0"/>
                        <a:ext cx="12348845" cy="1276350"/>
                        <a:chOff x="0" y="1"/>
                        <a:chExt cx="12348845" cy="1351889"/>
                      </a:xfrm>
                    </wpg:grpSpPr>
                    <pic:pic xmlns:pic="http://schemas.openxmlformats.org/drawingml/2006/picture">
                      <pic:nvPicPr>
                        <pic:cNvPr id="334303326" name="Picture 334303326"/>
                        <pic:cNvPicPr>
                          <a:picLocks noChangeAspect="1"/>
                        </pic:cNvPicPr>
                      </pic:nvPicPr>
                      <pic:blipFill rotWithShape="1">
                        <a:blip r:embed="rId1">
                          <a:duotone>
                            <a:schemeClr val="accent6">
                              <a:shade val="45000"/>
                              <a:satMod val="135000"/>
                            </a:schemeClr>
                            <a:prstClr val="white"/>
                          </a:duotone>
                          <a:extLst>
                            <a:ext uri="{28A0092B-C50C-407E-A947-70E740481C1C}">
                              <a14:useLocalDpi xmlns:a14="http://schemas.microsoft.com/office/drawing/2010/main" val="0"/>
                            </a:ext>
                          </a:extLst>
                        </a:blip>
                        <a:srcRect b="5703"/>
                        <a:stretch/>
                      </pic:blipFill>
                      <pic:spPr bwMode="auto">
                        <a:xfrm>
                          <a:off x="0" y="1"/>
                          <a:ext cx="12348845" cy="1351889"/>
                        </a:xfrm>
                        <a:prstGeom prst="rect">
                          <a:avLst/>
                        </a:prstGeom>
                        <a:ln>
                          <a:noFill/>
                        </a:ln>
                        <a:extLst>
                          <a:ext uri="{53640926-AAD7-44D8-BBD7-CCE9431645EC}">
                            <a14:shadowObscured xmlns:a14="http://schemas.microsoft.com/office/drawing/2010/main"/>
                          </a:ext>
                        </a:extLst>
                      </pic:spPr>
                    </pic:pic>
                    <wps:wsp>
                      <wps:cNvPr id="1169843451" name="Text Box 1169843451"/>
                      <wps:cNvSpPr txBox="1">
                        <a:spLocks noChangeArrowheads="1"/>
                      </wps:cNvSpPr>
                      <wps:spPr bwMode="auto">
                        <a:xfrm>
                          <a:off x="4537222" y="571489"/>
                          <a:ext cx="2520314" cy="656589"/>
                        </a:xfrm>
                        <a:prstGeom prst="rect">
                          <a:avLst/>
                        </a:prstGeom>
                        <a:noFill/>
                        <a:ln w="9525">
                          <a:noFill/>
                          <a:miter lim="800000"/>
                          <a:headEnd/>
                          <a:tailEnd/>
                        </a:ln>
                      </wps:spPr>
                      <wps:txbx>
                        <w:txbxContent>
                          <w:p w14:paraId="2B59D48D" w14:textId="77777777" w:rsidR="00DA2DD4" w:rsidRPr="00BD3B79" w:rsidRDefault="00DA2DD4" w:rsidP="0051489A">
                            <w:pPr>
                              <w:jc w:val="right"/>
                              <w:rPr>
                                <w:b/>
                                <w:color w:val="FFFFFF" w:themeColor="background1"/>
                                <w:sz w:val="52"/>
                              </w:rPr>
                            </w:pPr>
                            <w:r w:rsidRPr="00BD3B79">
                              <w:rPr>
                                <w:b/>
                                <w:color w:val="FFFFFF" w:themeColor="background1"/>
                                <w:sz w:val="52"/>
                              </w:rPr>
                              <w:t>Fact Sheet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924917A" id="Group 311360485" o:spid="_x0000_s1027" style="position:absolute;margin-left:-52.9pt;margin-top:-34.65pt;width:972.35pt;height:100.5pt;z-index:251654656;mso-height-relative:margin" coordorigin="" coordsize="123488,135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QAMQWRvYmVfQ00AAf/u&#10;AA5BZG9iZQBkgAAAAAH/2wCEAAwICAgJCAwJCQwRCwoLERUPDAwPFRgTExUTExgRDAwMDAwMEQwM&#10;DAwMDAwMDAwMDAwMDAwMDAwMDAwMDAwMDAwBDQsLDQ4NEA4OEBQODg4UFA4ODg4UEQwMDAwMEREM&#10;DAwMDAwRDAwMDAwMDAwMDAwMDAwMDAwMDAwMDAwMDAwMDP/AABEIABU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BJwAAAABSZ2h0bG9u&#10;ZwAACOg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DOEJJ&#10;TQQMAAAAABH9AAAAAQAAAKAAAAAVAAAB4AAAJ2AAABHhABgAAf/Y/+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0ADEFkb2JlX0NNAAH/7gAOQWRvYmUAZIAAAAAB/9sAhAAMCAgICQgMCQkMEQsK&#10;CxEVDwwMDxUYExMVExMYEQwMDAwMDBEMDAwMDAwMDAwMDAwMDAwMDAwMDAwMDAwMDAwMAQ0LCw0O&#10;DRAODhAUDg4OFBQODg4OFBEMDAwMDBERDAwMDAwMEQwMDAwMDAwMDAwMDAwMDAwMDAwMDAwMDAwM&#10;DAz/wAARCAAV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303326" o:spid="_x0000_s1028" type="#_x0000_t75" style="position:absolute;width:123488;height:1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">
                <v:imagedata r:id="rId2" o:title="" cropbottom="3738f" recolortarget="#314d1f [1449]"/>
              </v:shape>
              <v:shapetype id="_x0000_t202" coordsize="21600,21600" o:spt="202" path="m,l,21600r21600,l21600,xe">
                <v:stroke joinstyle="miter"/>
                <v:path gradientshapeok="t" o:connecttype="rect"/>
              </v:shapetype>
              <v:shape id="Text Box 1169843451" o:spid="_x0000_s1029" type="#_x0000_t202" style="position:absolute;left:45372;top:5714;width:25203;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" filled="f" stroked="f">
                <v:textbox>
                  <w:txbxContent>
                    <w:p w14:paraId="2B59D48D" w14:textId="77777777" w:rsidR="00DA2DD4" w:rsidRPr="00BD3B79" w:rsidRDefault="00DA2DD4" w:rsidP="0051489A">
                      <w:pPr>
                        <w:jc w:val="right"/>
                        <w:rPr>
                          <w:b/>
                          <w:color w:val="FFFFFF" w:themeColor="background1"/>
                          <w:sz w:val="52"/>
                        </w:rPr>
                      </w:pPr>
                      <w:r w:rsidRPr="00BD3B79">
                        <w:rPr>
                          <w:b/>
                          <w:color w:val="FFFFFF" w:themeColor="background1"/>
                          <w:sz w:val="52"/>
                        </w:rPr>
                        <w:t>Fact Sheet</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DADD" w14:textId="4C1C311D" w:rsidR="00DC747A" w:rsidRDefault="00DC747A">
    <w:pPr>
      <w:pStyle w:val="Header"/>
    </w:pPr>
    <w:r>
      <w:rPr>
        <w:noProof/>
      </w:rPr>
      <mc:AlternateContent>
        <mc:Choice Requires="wps">
          <w:drawing>
            <wp:anchor distT="0" distB="0" distL="0" distR="0" simplePos="0" relativeHeight="251657728" behindDoc="0" locked="0" layoutInCell="1" allowOverlap="1" wp14:anchorId="70950AB0" wp14:editId="7E103DAC">
              <wp:simplePos x="635" y="635"/>
              <wp:positionH relativeFrom="page">
                <wp:align>center</wp:align>
              </wp:positionH>
              <wp:positionV relativeFrom="page">
                <wp:align>top</wp:align>
              </wp:positionV>
              <wp:extent cx="2482215" cy="441960"/>
              <wp:effectExtent l="0" t="0" r="13335" b="15240"/>
              <wp:wrapNone/>
              <wp:docPr id="926417691" name="Text Box 92641769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441960"/>
                      </a:xfrm>
                      <a:prstGeom prst="rect">
                        <a:avLst/>
                      </a:prstGeom>
                      <a:noFill/>
                      <a:ln>
                        <a:noFill/>
                      </a:ln>
                    </wps:spPr>
                    <wps:txbx>
                      <w:txbxContent>
                        <w:p w14:paraId="5EBF66F6" w14:textId="6FDDDEAE"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950AB0" id="_x0000_t202" coordsize="21600,21600" o:spt="202" path="m,l,21600r21600,l21600,xe">
              <v:stroke joinstyle="miter"/>
              <v:path gradientshapeok="t" o:connecttype="rect"/>
            </v:shapetype>
            <v:shape id="Text Box 926417691" o:spid="_x0000_s1031" type="#_x0000_t202" alt="OFFICIAL: Sensitive//Legal-Privilege" style="position:absolute;margin-left:0;margin-top:0;width:195.45pt;height:34.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wEAIAAB0EAAAOAAAAZHJzL2Uyb0RvYy54bWysU01v2zAMvQ/YfxB0X2xnad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" filled="f" stroked="f">
              <v:textbox style="mso-fit-shape-to-text:t" inset="0,15pt,0,0">
                <w:txbxContent>
                  <w:p w14:paraId="5EBF66F6" w14:textId="6FDDDEAE" w:rsidR="00DC747A" w:rsidRPr="00DC747A" w:rsidRDefault="00DC747A" w:rsidP="00DC747A">
                    <w:pPr>
                      <w:spacing w:after="0"/>
                      <w:rPr>
                        <w:rFonts w:ascii="Arial" w:eastAsia="Arial" w:hAnsi="Arial" w:cs="Arial"/>
                        <w:noProof/>
                        <w:color w:val="C00000"/>
                        <w:sz w:val="24"/>
                      </w:rPr>
                    </w:pPr>
                    <w:r w:rsidRPr="00DC747A">
                      <w:rPr>
                        <w:rFonts w:ascii="Arial" w:eastAsia="Arial" w:hAnsi="Arial" w:cs="Arial"/>
                        <w:noProof/>
                        <w:color w:val="C00000"/>
                        <w:sz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57053"/>
    <w:multiLevelType w:val="hybridMultilevel"/>
    <w:tmpl w:val="B31011D0"/>
    <w:lvl w:ilvl="0" w:tplc="9B8A8EE2">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99877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2F"/>
    <w:rsid w:val="000005F0"/>
    <w:rsid w:val="00000937"/>
    <w:rsid w:val="00000A3A"/>
    <w:rsid w:val="00001574"/>
    <w:rsid w:val="00002894"/>
    <w:rsid w:val="00002A34"/>
    <w:rsid w:val="00002DD4"/>
    <w:rsid w:val="000053F6"/>
    <w:rsid w:val="000109B7"/>
    <w:rsid w:val="00010DA0"/>
    <w:rsid w:val="000140D1"/>
    <w:rsid w:val="000146C6"/>
    <w:rsid w:val="00014751"/>
    <w:rsid w:val="0001567B"/>
    <w:rsid w:val="000205CE"/>
    <w:rsid w:val="0002209E"/>
    <w:rsid w:val="00022564"/>
    <w:rsid w:val="00022892"/>
    <w:rsid w:val="00022B5A"/>
    <w:rsid w:val="00025BF6"/>
    <w:rsid w:val="000260F5"/>
    <w:rsid w:val="00026EE9"/>
    <w:rsid w:val="000270EE"/>
    <w:rsid w:val="0002753D"/>
    <w:rsid w:val="0003122A"/>
    <w:rsid w:val="00031AC6"/>
    <w:rsid w:val="00032681"/>
    <w:rsid w:val="00032BA1"/>
    <w:rsid w:val="000348EB"/>
    <w:rsid w:val="00035181"/>
    <w:rsid w:val="00035A72"/>
    <w:rsid w:val="000360B5"/>
    <w:rsid w:val="00037A28"/>
    <w:rsid w:val="00037C59"/>
    <w:rsid w:val="00040736"/>
    <w:rsid w:val="00040B71"/>
    <w:rsid w:val="000415C9"/>
    <w:rsid w:val="00041C46"/>
    <w:rsid w:val="0004323F"/>
    <w:rsid w:val="00044C22"/>
    <w:rsid w:val="00045345"/>
    <w:rsid w:val="00046F0A"/>
    <w:rsid w:val="00047BC9"/>
    <w:rsid w:val="00050679"/>
    <w:rsid w:val="00050F0B"/>
    <w:rsid w:val="00052296"/>
    <w:rsid w:val="00052A30"/>
    <w:rsid w:val="00053152"/>
    <w:rsid w:val="00053E2A"/>
    <w:rsid w:val="00054891"/>
    <w:rsid w:val="00056037"/>
    <w:rsid w:val="00056538"/>
    <w:rsid w:val="000574F8"/>
    <w:rsid w:val="00057CB6"/>
    <w:rsid w:val="0006025D"/>
    <w:rsid w:val="000612E4"/>
    <w:rsid w:val="00061AB8"/>
    <w:rsid w:val="00061F3C"/>
    <w:rsid w:val="00062547"/>
    <w:rsid w:val="00062B54"/>
    <w:rsid w:val="0006396E"/>
    <w:rsid w:val="00063DB4"/>
    <w:rsid w:val="000652A6"/>
    <w:rsid w:val="00066614"/>
    <w:rsid w:val="00073A91"/>
    <w:rsid w:val="00074AA7"/>
    <w:rsid w:val="00075041"/>
    <w:rsid w:val="00075DA4"/>
    <w:rsid w:val="00076898"/>
    <w:rsid w:val="00077095"/>
    <w:rsid w:val="000818B2"/>
    <w:rsid w:val="00081ED5"/>
    <w:rsid w:val="00082554"/>
    <w:rsid w:val="000828C4"/>
    <w:rsid w:val="00082C13"/>
    <w:rsid w:val="0008348F"/>
    <w:rsid w:val="000836B7"/>
    <w:rsid w:val="00085A73"/>
    <w:rsid w:val="0008690A"/>
    <w:rsid w:val="000916A4"/>
    <w:rsid w:val="000919CD"/>
    <w:rsid w:val="000923F4"/>
    <w:rsid w:val="00092B82"/>
    <w:rsid w:val="00094325"/>
    <w:rsid w:val="00094773"/>
    <w:rsid w:val="00094CF7"/>
    <w:rsid w:val="0009764E"/>
    <w:rsid w:val="000976BB"/>
    <w:rsid w:val="000A063C"/>
    <w:rsid w:val="000A0F41"/>
    <w:rsid w:val="000A1899"/>
    <w:rsid w:val="000A2686"/>
    <w:rsid w:val="000A3042"/>
    <w:rsid w:val="000A6C51"/>
    <w:rsid w:val="000A6ED0"/>
    <w:rsid w:val="000B07CD"/>
    <w:rsid w:val="000B2888"/>
    <w:rsid w:val="000B2E00"/>
    <w:rsid w:val="000B304F"/>
    <w:rsid w:val="000B361C"/>
    <w:rsid w:val="000B38C9"/>
    <w:rsid w:val="000B4BEE"/>
    <w:rsid w:val="000B4D2C"/>
    <w:rsid w:val="000B4E4B"/>
    <w:rsid w:val="000B53C6"/>
    <w:rsid w:val="000B685C"/>
    <w:rsid w:val="000B68E2"/>
    <w:rsid w:val="000B7EFA"/>
    <w:rsid w:val="000C091C"/>
    <w:rsid w:val="000C0B67"/>
    <w:rsid w:val="000C1F4F"/>
    <w:rsid w:val="000C233D"/>
    <w:rsid w:val="000C24A1"/>
    <w:rsid w:val="000C2BD6"/>
    <w:rsid w:val="000C5B49"/>
    <w:rsid w:val="000C5BB2"/>
    <w:rsid w:val="000C5BCF"/>
    <w:rsid w:val="000C720E"/>
    <w:rsid w:val="000D01D8"/>
    <w:rsid w:val="000D0221"/>
    <w:rsid w:val="000D04A0"/>
    <w:rsid w:val="000D0677"/>
    <w:rsid w:val="000D0765"/>
    <w:rsid w:val="000D166A"/>
    <w:rsid w:val="000D239E"/>
    <w:rsid w:val="000D2845"/>
    <w:rsid w:val="000D2932"/>
    <w:rsid w:val="000D29B7"/>
    <w:rsid w:val="000D2B96"/>
    <w:rsid w:val="000D3814"/>
    <w:rsid w:val="000D4C59"/>
    <w:rsid w:val="000D59C7"/>
    <w:rsid w:val="000D694F"/>
    <w:rsid w:val="000E08E6"/>
    <w:rsid w:val="000E0E01"/>
    <w:rsid w:val="000E11E1"/>
    <w:rsid w:val="000E2AB2"/>
    <w:rsid w:val="000E322A"/>
    <w:rsid w:val="000E5ACD"/>
    <w:rsid w:val="000E6FE1"/>
    <w:rsid w:val="000E75D2"/>
    <w:rsid w:val="000F0815"/>
    <w:rsid w:val="000F0DCE"/>
    <w:rsid w:val="000F1196"/>
    <w:rsid w:val="000F1A63"/>
    <w:rsid w:val="000F20FB"/>
    <w:rsid w:val="000F3520"/>
    <w:rsid w:val="000F3CAC"/>
    <w:rsid w:val="000F3D6C"/>
    <w:rsid w:val="000F4339"/>
    <w:rsid w:val="000F4912"/>
    <w:rsid w:val="000F4DD1"/>
    <w:rsid w:val="000F56D8"/>
    <w:rsid w:val="000F661E"/>
    <w:rsid w:val="000F6D82"/>
    <w:rsid w:val="000F7108"/>
    <w:rsid w:val="001011BA"/>
    <w:rsid w:val="00101B2F"/>
    <w:rsid w:val="001025D1"/>
    <w:rsid w:val="001037FD"/>
    <w:rsid w:val="001051F4"/>
    <w:rsid w:val="00105D10"/>
    <w:rsid w:val="001063F3"/>
    <w:rsid w:val="001069CB"/>
    <w:rsid w:val="00107552"/>
    <w:rsid w:val="00112709"/>
    <w:rsid w:val="00112F07"/>
    <w:rsid w:val="00113ACD"/>
    <w:rsid w:val="00113E4F"/>
    <w:rsid w:val="00113F52"/>
    <w:rsid w:val="0011478B"/>
    <w:rsid w:val="0011572C"/>
    <w:rsid w:val="001159C3"/>
    <w:rsid w:val="00116F07"/>
    <w:rsid w:val="00117132"/>
    <w:rsid w:val="001178B0"/>
    <w:rsid w:val="00120E6C"/>
    <w:rsid w:val="00122585"/>
    <w:rsid w:val="001227E7"/>
    <w:rsid w:val="00122C4B"/>
    <w:rsid w:val="001239BF"/>
    <w:rsid w:val="00124618"/>
    <w:rsid w:val="0012530C"/>
    <w:rsid w:val="0012533C"/>
    <w:rsid w:val="001255EF"/>
    <w:rsid w:val="001259E5"/>
    <w:rsid w:val="0012711D"/>
    <w:rsid w:val="001301C4"/>
    <w:rsid w:val="001310A6"/>
    <w:rsid w:val="00133005"/>
    <w:rsid w:val="00133632"/>
    <w:rsid w:val="001347E7"/>
    <w:rsid w:val="00135113"/>
    <w:rsid w:val="0013599C"/>
    <w:rsid w:val="00135E40"/>
    <w:rsid w:val="0013665A"/>
    <w:rsid w:val="00136907"/>
    <w:rsid w:val="00137198"/>
    <w:rsid w:val="00140B72"/>
    <w:rsid w:val="00140C4D"/>
    <w:rsid w:val="00141DC0"/>
    <w:rsid w:val="00142829"/>
    <w:rsid w:val="00143068"/>
    <w:rsid w:val="00144001"/>
    <w:rsid w:val="00144A56"/>
    <w:rsid w:val="0014504D"/>
    <w:rsid w:val="001450F5"/>
    <w:rsid w:val="001462D8"/>
    <w:rsid w:val="00146D6B"/>
    <w:rsid w:val="00146ECE"/>
    <w:rsid w:val="00146F11"/>
    <w:rsid w:val="001471CD"/>
    <w:rsid w:val="00147483"/>
    <w:rsid w:val="001477AD"/>
    <w:rsid w:val="001512D6"/>
    <w:rsid w:val="00151B44"/>
    <w:rsid w:val="00152B38"/>
    <w:rsid w:val="0015573D"/>
    <w:rsid w:val="001605F1"/>
    <w:rsid w:val="00161183"/>
    <w:rsid w:val="001611A9"/>
    <w:rsid w:val="00161BD7"/>
    <w:rsid w:val="001625D2"/>
    <w:rsid w:val="001647B0"/>
    <w:rsid w:val="001655BF"/>
    <w:rsid w:val="00166CBF"/>
    <w:rsid w:val="001679DF"/>
    <w:rsid w:val="001708FD"/>
    <w:rsid w:val="00171533"/>
    <w:rsid w:val="001719CE"/>
    <w:rsid w:val="00171AA1"/>
    <w:rsid w:val="001720F2"/>
    <w:rsid w:val="001723E8"/>
    <w:rsid w:val="0017295C"/>
    <w:rsid w:val="00174C5E"/>
    <w:rsid w:val="0017719C"/>
    <w:rsid w:val="00177736"/>
    <w:rsid w:val="00177FA0"/>
    <w:rsid w:val="00180D86"/>
    <w:rsid w:val="00182D18"/>
    <w:rsid w:val="00183FB0"/>
    <w:rsid w:val="0018557C"/>
    <w:rsid w:val="001865C9"/>
    <w:rsid w:val="00186986"/>
    <w:rsid w:val="00186C74"/>
    <w:rsid w:val="00186E98"/>
    <w:rsid w:val="00186EF3"/>
    <w:rsid w:val="00187878"/>
    <w:rsid w:val="00187910"/>
    <w:rsid w:val="00187CEE"/>
    <w:rsid w:val="00190354"/>
    <w:rsid w:val="00190745"/>
    <w:rsid w:val="0019082A"/>
    <w:rsid w:val="00191780"/>
    <w:rsid w:val="00194D94"/>
    <w:rsid w:val="00195349"/>
    <w:rsid w:val="0019626A"/>
    <w:rsid w:val="0019637C"/>
    <w:rsid w:val="001A0794"/>
    <w:rsid w:val="001A16EE"/>
    <w:rsid w:val="001A1C6B"/>
    <w:rsid w:val="001A2477"/>
    <w:rsid w:val="001A448B"/>
    <w:rsid w:val="001A4613"/>
    <w:rsid w:val="001A4D67"/>
    <w:rsid w:val="001A52F0"/>
    <w:rsid w:val="001A77DA"/>
    <w:rsid w:val="001B0715"/>
    <w:rsid w:val="001B0BBE"/>
    <w:rsid w:val="001B112C"/>
    <w:rsid w:val="001B3119"/>
    <w:rsid w:val="001B338F"/>
    <w:rsid w:val="001B33B6"/>
    <w:rsid w:val="001B39A4"/>
    <w:rsid w:val="001B433B"/>
    <w:rsid w:val="001B43BB"/>
    <w:rsid w:val="001B755E"/>
    <w:rsid w:val="001B7AE6"/>
    <w:rsid w:val="001C0574"/>
    <w:rsid w:val="001C11B4"/>
    <w:rsid w:val="001C292C"/>
    <w:rsid w:val="001C3285"/>
    <w:rsid w:val="001C3E04"/>
    <w:rsid w:val="001C59CE"/>
    <w:rsid w:val="001C67F4"/>
    <w:rsid w:val="001D0E73"/>
    <w:rsid w:val="001D0EDC"/>
    <w:rsid w:val="001D1B3A"/>
    <w:rsid w:val="001D20A3"/>
    <w:rsid w:val="001D3B6E"/>
    <w:rsid w:val="001D3DC9"/>
    <w:rsid w:val="001D4A23"/>
    <w:rsid w:val="001D60A8"/>
    <w:rsid w:val="001D6865"/>
    <w:rsid w:val="001D6C82"/>
    <w:rsid w:val="001D72D0"/>
    <w:rsid w:val="001D7784"/>
    <w:rsid w:val="001D79A4"/>
    <w:rsid w:val="001E1663"/>
    <w:rsid w:val="001E2B67"/>
    <w:rsid w:val="001E331F"/>
    <w:rsid w:val="001E34AD"/>
    <w:rsid w:val="001E388A"/>
    <w:rsid w:val="001E4E5D"/>
    <w:rsid w:val="001E5051"/>
    <w:rsid w:val="001E5DC9"/>
    <w:rsid w:val="001E7893"/>
    <w:rsid w:val="001E7C25"/>
    <w:rsid w:val="001F0E51"/>
    <w:rsid w:val="001F0E62"/>
    <w:rsid w:val="001F126F"/>
    <w:rsid w:val="001F205D"/>
    <w:rsid w:val="001F32A2"/>
    <w:rsid w:val="001F438E"/>
    <w:rsid w:val="001F4698"/>
    <w:rsid w:val="001F4A87"/>
    <w:rsid w:val="001F598D"/>
    <w:rsid w:val="002014CB"/>
    <w:rsid w:val="00201807"/>
    <w:rsid w:val="002025D1"/>
    <w:rsid w:val="002027A8"/>
    <w:rsid w:val="00202939"/>
    <w:rsid w:val="0020298F"/>
    <w:rsid w:val="00202A66"/>
    <w:rsid w:val="00202D5F"/>
    <w:rsid w:val="002038FC"/>
    <w:rsid w:val="00204CA4"/>
    <w:rsid w:val="00205066"/>
    <w:rsid w:val="0020623F"/>
    <w:rsid w:val="002064B4"/>
    <w:rsid w:val="00206D31"/>
    <w:rsid w:val="002079F3"/>
    <w:rsid w:val="00210872"/>
    <w:rsid w:val="0021197C"/>
    <w:rsid w:val="00211ABF"/>
    <w:rsid w:val="00211DEC"/>
    <w:rsid w:val="00212144"/>
    <w:rsid w:val="00212270"/>
    <w:rsid w:val="0021329E"/>
    <w:rsid w:val="00213D46"/>
    <w:rsid w:val="0021472D"/>
    <w:rsid w:val="00214FFD"/>
    <w:rsid w:val="0021585F"/>
    <w:rsid w:val="00215FF2"/>
    <w:rsid w:val="00216F8F"/>
    <w:rsid w:val="00217373"/>
    <w:rsid w:val="00217FC4"/>
    <w:rsid w:val="00221299"/>
    <w:rsid w:val="00222357"/>
    <w:rsid w:val="00222ED3"/>
    <w:rsid w:val="00223A80"/>
    <w:rsid w:val="00224862"/>
    <w:rsid w:val="00224D8A"/>
    <w:rsid w:val="00225AC1"/>
    <w:rsid w:val="00225FB6"/>
    <w:rsid w:val="00226FBD"/>
    <w:rsid w:val="00227415"/>
    <w:rsid w:val="00230B2A"/>
    <w:rsid w:val="00232C66"/>
    <w:rsid w:val="002331DD"/>
    <w:rsid w:val="00235404"/>
    <w:rsid w:val="00235D3E"/>
    <w:rsid w:val="002360DF"/>
    <w:rsid w:val="00236441"/>
    <w:rsid w:val="002376B8"/>
    <w:rsid w:val="0024097D"/>
    <w:rsid w:val="002411E0"/>
    <w:rsid w:val="002417B8"/>
    <w:rsid w:val="00241B65"/>
    <w:rsid w:val="002424D8"/>
    <w:rsid w:val="00243C06"/>
    <w:rsid w:val="00243CC4"/>
    <w:rsid w:val="00243E8E"/>
    <w:rsid w:val="0024422E"/>
    <w:rsid w:val="002445E7"/>
    <w:rsid w:val="0024548C"/>
    <w:rsid w:val="00245D1E"/>
    <w:rsid w:val="00245E79"/>
    <w:rsid w:val="00246358"/>
    <w:rsid w:val="00246460"/>
    <w:rsid w:val="00250521"/>
    <w:rsid w:val="0025145A"/>
    <w:rsid w:val="00251FBA"/>
    <w:rsid w:val="0025305B"/>
    <w:rsid w:val="00255701"/>
    <w:rsid w:val="0025653E"/>
    <w:rsid w:val="00256FF4"/>
    <w:rsid w:val="00260414"/>
    <w:rsid w:val="0026103A"/>
    <w:rsid w:val="002615B4"/>
    <w:rsid w:val="00262015"/>
    <w:rsid w:val="00262283"/>
    <w:rsid w:val="00262D4E"/>
    <w:rsid w:val="00263176"/>
    <w:rsid w:val="00263440"/>
    <w:rsid w:val="002639C5"/>
    <w:rsid w:val="00263CC6"/>
    <w:rsid w:val="002656E5"/>
    <w:rsid w:val="002657BB"/>
    <w:rsid w:val="00266D27"/>
    <w:rsid w:val="00267A7E"/>
    <w:rsid w:val="0027095D"/>
    <w:rsid w:val="00272162"/>
    <w:rsid w:val="00272F2B"/>
    <w:rsid w:val="00273DCE"/>
    <w:rsid w:val="00273EA9"/>
    <w:rsid w:val="00274925"/>
    <w:rsid w:val="00274B2E"/>
    <w:rsid w:val="00276A96"/>
    <w:rsid w:val="002773FF"/>
    <w:rsid w:val="0027751A"/>
    <w:rsid w:val="00280EF1"/>
    <w:rsid w:val="00282735"/>
    <w:rsid w:val="00282912"/>
    <w:rsid w:val="0028429C"/>
    <w:rsid w:val="00284963"/>
    <w:rsid w:val="00284C1D"/>
    <w:rsid w:val="00285308"/>
    <w:rsid w:val="00285311"/>
    <w:rsid w:val="0029036A"/>
    <w:rsid w:val="00290719"/>
    <w:rsid w:val="00291C7D"/>
    <w:rsid w:val="002920B6"/>
    <w:rsid w:val="00292999"/>
    <w:rsid w:val="00292F56"/>
    <w:rsid w:val="0029329E"/>
    <w:rsid w:val="00294C74"/>
    <w:rsid w:val="002950F2"/>
    <w:rsid w:val="002952B8"/>
    <w:rsid w:val="00296EF3"/>
    <w:rsid w:val="002A0515"/>
    <w:rsid w:val="002A1E3B"/>
    <w:rsid w:val="002A238D"/>
    <w:rsid w:val="002A283F"/>
    <w:rsid w:val="002A343F"/>
    <w:rsid w:val="002A4378"/>
    <w:rsid w:val="002A4AE1"/>
    <w:rsid w:val="002A6C8A"/>
    <w:rsid w:val="002A7D3E"/>
    <w:rsid w:val="002B12E1"/>
    <w:rsid w:val="002B25A1"/>
    <w:rsid w:val="002B29FA"/>
    <w:rsid w:val="002B2C07"/>
    <w:rsid w:val="002B4A00"/>
    <w:rsid w:val="002B7210"/>
    <w:rsid w:val="002B76A7"/>
    <w:rsid w:val="002B7CB1"/>
    <w:rsid w:val="002C1644"/>
    <w:rsid w:val="002C1A02"/>
    <w:rsid w:val="002C2009"/>
    <w:rsid w:val="002C2DFC"/>
    <w:rsid w:val="002C3D91"/>
    <w:rsid w:val="002C4240"/>
    <w:rsid w:val="002C4C6A"/>
    <w:rsid w:val="002C55FE"/>
    <w:rsid w:val="002C56B6"/>
    <w:rsid w:val="002C5C3C"/>
    <w:rsid w:val="002C5D31"/>
    <w:rsid w:val="002C78F8"/>
    <w:rsid w:val="002C7949"/>
    <w:rsid w:val="002D045A"/>
    <w:rsid w:val="002D087B"/>
    <w:rsid w:val="002D2DDF"/>
    <w:rsid w:val="002D30C6"/>
    <w:rsid w:val="002D3819"/>
    <w:rsid w:val="002D3FFE"/>
    <w:rsid w:val="002D47C4"/>
    <w:rsid w:val="002D4BE7"/>
    <w:rsid w:val="002D4BE8"/>
    <w:rsid w:val="002D593E"/>
    <w:rsid w:val="002D5C1D"/>
    <w:rsid w:val="002D5C23"/>
    <w:rsid w:val="002D73F7"/>
    <w:rsid w:val="002E2C90"/>
    <w:rsid w:val="002E3DC8"/>
    <w:rsid w:val="002E4109"/>
    <w:rsid w:val="002E4A15"/>
    <w:rsid w:val="002E4FE1"/>
    <w:rsid w:val="002E52AF"/>
    <w:rsid w:val="002E6526"/>
    <w:rsid w:val="002E67E2"/>
    <w:rsid w:val="002E772F"/>
    <w:rsid w:val="002E7C44"/>
    <w:rsid w:val="002E7DA3"/>
    <w:rsid w:val="002F053D"/>
    <w:rsid w:val="002F05F5"/>
    <w:rsid w:val="002F4563"/>
    <w:rsid w:val="002F5BD6"/>
    <w:rsid w:val="002F5F73"/>
    <w:rsid w:val="002F675A"/>
    <w:rsid w:val="002F703C"/>
    <w:rsid w:val="002F75B2"/>
    <w:rsid w:val="0030035F"/>
    <w:rsid w:val="003003AC"/>
    <w:rsid w:val="003004A5"/>
    <w:rsid w:val="00300848"/>
    <w:rsid w:val="00300EE3"/>
    <w:rsid w:val="003031AB"/>
    <w:rsid w:val="00303236"/>
    <w:rsid w:val="0030425E"/>
    <w:rsid w:val="0030596D"/>
    <w:rsid w:val="003064E3"/>
    <w:rsid w:val="00306C29"/>
    <w:rsid w:val="0030785D"/>
    <w:rsid w:val="00307BF3"/>
    <w:rsid w:val="00311371"/>
    <w:rsid w:val="00312EC1"/>
    <w:rsid w:val="00313554"/>
    <w:rsid w:val="00313B90"/>
    <w:rsid w:val="00313FF6"/>
    <w:rsid w:val="00314B5E"/>
    <w:rsid w:val="00316480"/>
    <w:rsid w:val="00316832"/>
    <w:rsid w:val="00316A19"/>
    <w:rsid w:val="00320476"/>
    <w:rsid w:val="003208EF"/>
    <w:rsid w:val="0032110A"/>
    <w:rsid w:val="00321230"/>
    <w:rsid w:val="00321A0F"/>
    <w:rsid w:val="00321EF9"/>
    <w:rsid w:val="00321F9B"/>
    <w:rsid w:val="00323483"/>
    <w:rsid w:val="00324043"/>
    <w:rsid w:val="00324D9C"/>
    <w:rsid w:val="00325830"/>
    <w:rsid w:val="00325CC2"/>
    <w:rsid w:val="0032661E"/>
    <w:rsid w:val="00326CA7"/>
    <w:rsid w:val="00326DD4"/>
    <w:rsid w:val="0032723B"/>
    <w:rsid w:val="00327374"/>
    <w:rsid w:val="0033028E"/>
    <w:rsid w:val="003302BE"/>
    <w:rsid w:val="00330DDF"/>
    <w:rsid w:val="00331091"/>
    <w:rsid w:val="00332859"/>
    <w:rsid w:val="003335B3"/>
    <w:rsid w:val="0033454D"/>
    <w:rsid w:val="00334886"/>
    <w:rsid w:val="00335ADF"/>
    <w:rsid w:val="00336A0C"/>
    <w:rsid w:val="003376C9"/>
    <w:rsid w:val="00337D7F"/>
    <w:rsid w:val="00340CC8"/>
    <w:rsid w:val="00340D3E"/>
    <w:rsid w:val="00341546"/>
    <w:rsid w:val="0034166F"/>
    <w:rsid w:val="0034268A"/>
    <w:rsid w:val="00342B05"/>
    <w:rsid w:val="00343829"/>
    <w:rsid w:val="00343DB2"/>
    <w:rsid w:val="00344B89"/>
    <w:rsid w:val="00345C72"/>
    <w:rsid w:val="00345E16"/>
    <w:rsid w:val="0034762F"/>
    <w:rsid w:val="003478D0"/>
    <w:rsid w:val="00351486"/>
    <w:rsid w:val="0035405B"/>
    <w:rsid w:val="003545D3"/>
    <w:rsid w:val="00355DC6"/>
    <w:rsid w:val="00356041"/>
    <w:rsid w:val="00357222"/>
    <w:rsid w:val="00357B93"/>
    <w:rsid w:val="00357BC7"/>
    <w:rsid w:val="0036024A"/>
    <w:rsid w:val="00360982"/>
    <w:rsid w:val="00362FCA"/>
    <w:rsid w:val="00363284"/>
    <w:rsid w:val="00363474"/>
    <w:rsid w:val="00363673"/>
    <w:rsid w:val="00363850"/>
    <w:rsid w:val="00365A53"/>
    <w:rsid w:val="00365A8D"/>
    <w:rsid w:val="003676C1"/>
    <w:rsid w:val="0037104D"/>
    <w:rsid w:val="00372AC4"/>
    <w:rsid w:val="00373320"/>
    <w:rsid w:val="0037579D"/>
    <w:rsid w:val="00375D9F"/>
    <w:rsid w:val="00376DF5"/>
    <w:rsid w:val="003808E4"/>
    <w:rsid w:val="00380E3C"/>
    <w:rsid w:val="003811E6"/>
    <w:rsid w:val="00381901"/>
    <w:rsid w:val="003827DB"/>
    <w:rsid w:val="00382CAE"/>
    <w:rsid w:val="003832E5"/>
    <w:rsid w:val="00384640"/>
    <w:rsid w:val="0038496F"/>
    <w:rsid w:val="0038528C"/>
    <w:rsid w:val="00385B42"/>
    <w:rsid w:val="003864AC"/>
    <w:rsid w:val="003866D6"/>
    <w:rsid w:val="00386D88"/>
    <w:rsid w:val="00387888"/>
    <w:rsid w:val="00390F36"/>
    <w:rsid w:val="00391033"/>
    <w:rsid w:val="00391650"/>
    <w:rsid w:val="0039270D"/>
    <w:rsid w:val="00394391"/>
    <w:rsid w:val="0039596C"/>
    <w:rsid w:val="003A0F88"/>
    <w:rsid w:val="003A615C"/>
    <w:rsid w:val="003A6291"/>
    <w:rsid w:val="003A652E"/>
    <w:rsid w:val="003A65FC"/>
    <w:rsid w:val="003B1263"/>
    <w:rsid w:val="003B1616"/>
    <w:rsid w:val="003B18BE"/>
    <w:rsid w:val="003B1C3C"/>
    <w:rsid w:val="003B3123"/>
    <w:rsid w:val="003B315C"/>
    <w:rsid w:val="003B4547"/>
    <w:rsid w:val="003B4F2F"/>
    <w:rsid w:val="003B5354"/>
    <w:rsid w:val="003B59D3"/>
    <w:rsid w:val="003B646A"/>
    <w:rsid w:val="003B73A5"/>
    <w:rsid w:val="003C0B1C"/>
    <w:rsid w:val="003C2281"/>
    <w:rsid w:val="003C39A3"/>
    <w:rsid w:val="003C3FCE"/>
    <w:rsid w:val="003C6F41"/>
    <w:rsid w:val="003C70F4"/>
    <w:rsid w:val="003D01B1"/>
    <w:rsid w:val="003D0666"/>
    <w:rsid w:val="003D256B"/>
    <w:rsid w:val="003D2628"/>
    <w:rsid w:val="003D4847"/>
    <w:rsid w:val="003D50A8"/>
    <w:rsid w:val="003D58E3"/>
    <w:rsid w:val="003D5D5C"/>
    <w:rsid w:val="003D78E4"/>
    <w:rsid w:val="003E0687"/>
    <w:rsid w:val="003E25F0"/>
    <w:rsid w:val="003E5757"/>
    <w:rsid w:val="003E613E"/>
    <w:rsid w:val="003E6360"/>
    <w:rsid w:val="003E6834"/>
    <w:rsid w:val="003F086F"/>
    <w:rsid w:val="003F10F1"/>
    <w:rsid w:val="003F1E04"/>
    <w:rsid w:val="003F21F9"/>
    <w:rsid w:val="003F27B6"/>
    <w:rsid w:val="003F27DE"/>
    <w:rsid w:val="003F2AD6"/>
    <w:rsid w:val="003F3E77"/>
    <w:rsid w:val="003F4FC0"/>
    <w:rsid w:val="003F5B1A"/>
    <w:rsid w:val="003F671E"/>
    <w:rsid w:val="003F6F0A"/>
    <w:rsid w:val="003F7EBF"/>
    <w:rsid w:val="003F7F14"/>
    <w:rsid w:val="00401811"/>
    <w:rsid w:val="00401AAD"/>
    <w:rsid w:val="00401DE9"/>
    <w:rsid w:val="00401EC9"/>
    <w:rsid w:val="00403052"/>
    <w:rsid w:val="00403574"/>
    <w:rsid w:val="0040476C"/>
    <w:rsid w:val="004048E4"/>
    <w:rsid w:val="00404B03"/>
    <w:rsid w:val="00404BAE"/>
    <w:rsid w:val="00404EA0"/>
    <w:rsid w:val="00405445"/>
    <w:rsid w:val="00406B90"/>
    <w:rsid w:val="00406E69"/>
    <w:rsid w:val="00407BD3"/>
    <w:rsid w:val="0041026B"/>
    <w:rsid w:val="00411D26"/>
    <w:rsid w:val="004124E1"/>
    <w:rsid w:val="004128A0"/>
    <w:rsid w:val="00413C4C"/>
    <w:rsid w:val="0041484D"/>
    <w:rsid w:val="004151EF"/>
    <w:rsid w:val="004155C1"/>
    <w:rsid w:val="00416766"/>
    <w:rsid w:val="0041729D"/>
    <w:rsid w:val="00421118"/>
    <w:rsid w:val="00421CF8"/>
    <w:rsid w:val="00421E39"/>
    <w:rsid w:val="00421F13"/>
    <w:rsid w:val="0042249D"/>
    <w:rsid w:val="0042253D"/>
    <w:rsid w:val="00422E82"/>
    <w:rsid w:val="00422EDC"/>
    <w:rsid w:val="00423FE7"/>
    <w:rsid w:val="00424617"/>
    <w:rsid w:val="00424907"/>
    <w:rsid w:val="0042501A"/>
    <w:rsid w:val="00427D77"/>
    <w:rsid w:val="00430E84"/>
    <w:rsid w:val="004313E6"/>
    <w:rsid w:val="004316FF"/>
    <w:rsid w:val="00431E9D"/>
    <w:rsid w:val="00432CE9"/>
    <w:rsid w:val="00433DE5"/>
    <w:rsid w:val="004360C3"/>
    <w:rsid w:val="004406F7"/>
    <w:rsid w:val="004429C1"/>
    <w:rsid w:val="00442D26"/>
    <w:rsid w:val="0044357B"/>
    <w:rsid w:val="00444182"/>
    <w:rsid w:val="00444379"/>
    <w:rsid w:val="004449AB"/>
    <w:rsid w:val="00444A44"/>
    <w:rsid w:val="00445E9D"/>
    <w:rsid w:val="00445EC6"/>
    <w:rsid w:val="004471F0"/>
    <w:rsid w:val="004507B8"/>
    <w:rsid w:val="00450F88"/>
    <w:rsid w:val="0045202F"/>
    <w:rsid w:val="00452334"/>
    <w:rsid w:val="00452710"/>
    <w:rsid w:val="0045325C"/>
    <w:rsid w:val="00453C35"/>
    <w:rsid w:val="00453FB9"/>
    <w:rsid w:val="00454A85"/>
    <w:rsid w:val="00454F73"/>
    <w:rsid w:val="00455807"/>
    <w:rsid w:val="004563B8"/>
    <w:rsid w:val="00457223"/>
    <w:rsid w:val="00457D2F"/>
    <w:rsid w:val="00461262"/>
    <w:rsid w:val="00461785"/>
    <w:rsid w:val="00461960"/>
    <w:rsid w:val="00461AA1"/>
    <w:rsid w:val="00461AF1"/>
    <w:rsid w:val="00462187"/>
    <w:rsid w:val="00462FF7"/>
    <w:rsid w:val="004631E8"/>
    <w:rsid w:val="004639B3"/>
    <w:rsid w:val="00464583"/>
    <w:rsid w:val="00464ED7"/>
    <w:rsid w:val="0046501F"/>
    <w:rsid w:val="00466405"/>
    <w:rsid w:val="004712BF"/>
    <w:rsid w:val="004720D0"/>
    <w:rsid w:val="004734E9"/>
    <w:rsid w:val="00475C05"/>
    <w:rsid w:val="00477803"/>
    <w:rsid w:val="004801C0"/>
    <w:rsid w:val="00480551"/>
    <w:rsid w:val="0048158F"/>
    <w:rsid w:val="00481D33"/>
    <w:rsid w:val="004832CE"/>
    <w:rsid w:val="004844ED"/>
    <w:rsid w:val="00484A8E"/>
    <w:rsid w:val="00484D49"/>
    <w:rsid w:val="00485565"/>
    <w:rsid w:val="00487259"/>
    <w:rsid w:val="00487B1A"/>
    <w:rsid w:val="00487E8F"/>
    <w:rsid w:val="00487EBA"/>
    <w:rsid w:val="00490C4C"/>
    <w:rsid w:val="00490E80"/>
    <w:rsid w:val="00493863"/>
    <w:rsid w:val="004950EE"/>
    <w:rsid w:val="00495638"/>
    <w:rsid w:val="00495C57"/>
    <w:rsid w:val="00496A69"/>
    <w:rsid w:val="0049744D"/>
    <w:rsid w:val="004A0213"/>
    <w:rsid w:val="004A070B"/>
    <w:rsid w:val="004A0AF3"/>
    <w:rsid w:val="004A108F"/>
    <w:rsid w:val="004A1700"/>
    <w:rsid w:val="004A39DA"/>
    <w:rsid w:val="004A4142"/>
    <w:rsid w:val="004A4A8F"/>
    <w:rsid w:val="004A5CD7"/>
    <w:rsid w:val="004A5E4E"/>
    <w:rsid w:val="004A6604"/>
    <w:rsid w:val="004A6B39"/>
    <w:rsid w:val="004B15D6"/>
    <w:rsid w:val="004B2EDA"/>
    <w:rsid w:val="004B48FC"/>
    <w:rsid w:val="004B753D"/>
    <w:rsid w:val="004B7682"/>
    <w:rsid w:val="004B7B55"/>
    <w:rsid w:val="004C1814"/>
    <w:rsid w:val="004C225D"/>
    <w:rsid w:val="004C380C"/>
    <w:rsid w:val="004C3FD7"/>
    <w:rsid w:val="004C4D83"/>
    <w:rsid w:val="004C4DC3"/>
    <w:rsid w:val="004C5B03"/>
    <w:rsid w:val="004D0076"/>
    <w:rsid w:val="004D0B81"/>
    <w:rsid w:val="004D0DEE"/>
    <w:rsid w:val="004D3E5A"/>
    <w:rsid w:val="004D4FCA"/>
    <w:rsid w:val="004D526D"/>
    <w:rsid w:val="004D5C69"/>
    <w:rsid w:val="004D65BA"/>
    <w:rsid w:val="004D78E7"/>
    <w:rsid w:val="004D7B45"/>
    <w:rsid w:val="004D7BE3"/>
    <w:rsid w:val="004E0A0A"/>
    <w:rsid w:val="004E0ECE"/>
    <w:rsid w:val="004E2928"/>
    <w:rsid w:val="004E2E2E"/>
    <w:rsid w:val="004E3145"/>
    <w:rsid w:val="004E3BD2"/>
    <w:rsid w:val="004E4215"/>
    <w:rsid w:val="004E4F72"/>
    <w:rsid w:val="004E5F4D"/>
    <w:rsid w:val="004E6445"/>
    <w:rsid w:val="004E6974"/>
    <w:rsid w:val="004E69A6"/>
    <w:rsid w:val="004F0D61"/>
    <w:rsid w:val="004F1926"/>
    <w:rsid w:val="004F1B37"/>
    <w:rsid w:val="004F1BA4"/>
    <w:rsid w:val="004F282C"/>
    <w:rsid w:val="004F2885"/>
    <w:rsid w:val="004F2AE3"/>
    <w:rsid w:val="004F3C9A"/>
    <w:rsid w:val="004F493F"/>
    <w:rsid w:val="004F4DBE"/>
    <w:rsid w:val="004F50E9"/>
    <w:rsid w:val="004F6F40"/>
    <w:rsid w:val="004F7C22"/>
    <w:rsid w:val="00500855"/>
    <w:rsid w:val="00502732"/>
    <w:rsid w:val="00502980"/>
    <w:rsid w:val="00502B50"/>
    <w:rsid w:val="00502C47"/>
    <w:rsid w:val="00503120"/>
    <w:rsid w:val="005036A7"/>
    <w:rsid w:val="00503ADE"/>
    <w:rsid w:val="005064BD"/>
    <w:rsid w:val="0050679E"/>
    <w:rsid w:val="005067FD"/>
    <w:rsid w:val="00506F69"/>
    <w:rsid w:val="005075C8"/>
    <w:rsid w:val="00507DEB"/>
    <w:rsid w:val="00510587"/>
    <w:rsid w:val="0051065A"/>
    <w:rsid w:val="0051278B"/>
    <w:rsid w:val="00514836"/>
    <w:rsid w:val="0051489A"/>
    <w:rsid w:val="0051571C"/>
    <w:rsid w:val="00516421"/>
    <w:rsid w:val="005178EC"/>
    <w:rsid w:val="00520158"/>
    <w:rsid w:val="00522C9D"/>
    <w:rsid w:val="00524D5D"/>
    <w:rsid w:val="00524E89"/>
    <w:rsid w:val="00524E9C"/>
    <w:rsid w:val="00525AAF"/>
    <w:rsid w:val="00525D88"/>
    <w:rsid w:val="0052649A"/>
    <w:rsid w:val="005266CA"/>
    <w:rsid w:val="00526C66"/>
    <w:rsid w:val="00526DA3"/>
    <w:rsid w:val="0053075A"/>
    <w:rsid w:val="00530B25"/>
    <w:rsid w:val="0053337E"/>
    <w:rsid w:val="0053363D"/>
    <w:rsid w:val="00533EFA"/>
    <w:rsid w:val="0053496C"/>
    <w:rsid w:val="00535960"/>
    <w:rsid w:val="00535DCC"/>
    <w:rsid w:val="0053606B"/>
    <w:rsid w:val="00537BD7"/>
    <w:rsid w:val="00537BFC"/>
    <w:rsid w:val="00537FFB"/>
    <w:rsid w:val="00540328"/>
    <w:rsid w:val="0054166A"/>
    <w:rsid w:val="00541C9B"/>
    <w:rsid w:val="00542203"/>
    <w:rsid w:val="005422C7"/>
    <w:rsid w:val="00542D38"/>
    <w:rsid w:val="00542F0B"/>
    <w:rsid w:val="0054385C"/>
    <w:rsid w:val="00544027"/>
    <w:rsid w:val="00544321"/>
    <w:rsid w:val="00547823"/>
    <w:rsid w:val="00547989"/>
    <w:rsid w:val="00553D98"/>
    <w:rsid w:val="00553E71"/>
    <w:rsid w:val="00554F9E"/>
    <w:rsid w:val="00556728"/>
    <w:rsid w:val="0055742E"/>
    <w:rsid w:val="0055757D"/>
    <w:rsid w:val="005579CD"/>
    <w:rsid w:val="00560D6B"/>
    <w:rsid w:val="00561D08"/>
    <w:rsid w:val="00562BCE"/>
    <w:rsid w:val="00563AC1"/>
    <w:rsid w:val="00563B99"/>
    <w:rsid w:val="005657CF"/>
    <w:rsid w:val="00567545"/>
    <w:rsid w:val="00570130"/>
    <w:rsid w:val="00570B34"/>
    <w:rsid w:val="00570E2A"/>
    <w:rsid w:val="0057118D"/>
    <w:rsid w:val="00571ACD"/>
    <w:rsid w:val="005725E0"/>
    <w:rsid w:val="00573D18"/>
    <w:rsid w:val="00576699"/>
    <w:rsid w:val="00580ED3"/>
    <w:rsid w:val="005818C9"/>
    <w:rsid w:val="005821E5"/>
    <w:rsid w:val="0058251B"/>
    <w:rsid w:val="005828A5"/>
    <w:rsid w:val="00583071"/>
    <w:rsid w:val="00583179"/>
    <w:rsid w:val="005837B9"/>
    <w:rsid w:val="00583E06"/>
    <w:rsid w:val="00585285"/>
    <w:rsid w:val="0058543A"/>
    <w:rsid w:val="00586C74"/>
    <w:rsid w:val="005872C9"/>
    <w:rsid w:val="00587BF9"/>
    <w:rsid w:val="005907CD"/>
    <w:rsid w:val="005909B9"/>
    <w:rsid w:val="00590D41"/>
    <w:rsid w:val="00591333"/>
    <w:rsid w:val="00592428"/>
    <w:rsid w:val="00593C1C"/>
    <w:rsid w:val="00596782"/>
    <w:rsid w:val="005A0DEF"/>
    <w:rsid w:val="005A1689"/>
    <w:rsid w:val="005A19C2"/>
    <w:rsid w:val="005A2863"/>
    <w:rsid w:val="005A45FC"/>
    <w:rsid w:val="005A58D0"/>
    <w:rsid w:val="005A66BB"/>
    <w:rsid w:val="005A6B3D"/>
    <w:rsid w:val="005A7C48"/>
    <w:rsid w:val="005A7D57"/>
    <w:rsid w:val="005B0F73"/>
    <w:rsid w:val="005B335C"/>
    <w:rsid w:val="005B3DAA"/>
    <w:rsid w:val="005B3E49"/>
    <w:rsid w:val="005B411C"/>
    <w:rsid w:val="005B6297"/>
    <w:rsid w:val="005B64B2"/>
    <w:rsid w:val="005B6D6B"/>
    <w:rsid w:val="005C0F74"/>
    <w:rsid w:val="005C13F3"/>
    <w:rsid w:val="005C2337"/>
    <w:rsid w:val="005C28D6"/>
    <w:rsid w:val="005C29B6"/>
    <w:rsid w:val="005C2B45"/>
    <w:rsid w:val="005C2EFC"/>
    <w:rsid w:val="005C327A"/>
    <w:rsid w:val="005C5BA9"/>
    <w:rsid w:val="005C7AE4"/>
    <w:rsid w:val="005D000F"/>
    <w:rsid w:val="005D0084"/>
    <w:rsid w:val="005D1FFD"/>
    <w:rsid w:val="005D25E4"/>
    <w:rsid w:val="005D26A2"/>
    <w:rsid w:val="005D29C4"/>
    <w:rsid w:val="005D2C77"/>
    <w:rsid w:val="005D5566"/>
    <w:rsid w:val="005D559C"/>
    <w:rsid w:val="005D741A"/>
    <w:rsid w:val="005D7DE3"/>
    <w:rsid w:val="005E01E6"/>
    <w:rsid w:val="005E1F37"/>
    <w:rsid w:val="005E3BC1"/>
    <w:rsid w:val="005E4756"/>
    <w:rsid w:val="005E4F8B"/>
    <w:rsid w:val="005E53FF"/>
    <w:rsid w:val="005E6842"/>
    <w:rsid w:val="005E70D2"/>
    <w:rsid w:val="005F1F77"/>
    <w:rsid w:val="005F27F0"/>
    <w:rsid w:val="005F3E09"/>
    <w:rsid w:val="005F54BB"/>
    <w:rsid w:val="005F57B1"/>
    <w:rsid w:val="005F5EA4"/>
    <w:rsid w:val="005F6300"/>
    <w:rsid w:val="005F6485"/>
    <w:rsid w:val="005F6D1B"/>
    <w:rsid w:val="005F7B14"/>
    <w:rsid w:val="00600074"/>
    <w:rsid w:val="00600D7E"/>
    <w:rsid w:val="006016EA"/>
    <w:rsid w:val="00601FEC"/>
    <w:rsid w:val="00602655"/>
    <w:rsid w:val="00602FAF"/>
    <w:rsid w:val="0060394F"/>
    <w:rsid w:val="00604ED5"/>
    <w:rsid w:val="006061EA"/>
    <w:rsid w:val="0060653D"/>
    <w:rsid w:val="0061095F"/>
    <w:rsid w:val="0061135E"/>
    <w:rsid w:val="006118A3"/>
    <w:rsid w:val="0061248D"/>
    <w:rsid w:val="00612B98"/>
    <w:rsid w:val="006147E8"/>
    <w:rsid w:val="0061520B"/>
    <w:rsid w:val="006153CE"/>
    <w:rsid w:val="00615533"/>
    <w:rsid w:val="00615AAF"/>
    <w:rsid w:val="0061749B"/>
    <w:rsid w:val="0061781F"/>
    <w:rsid w:val="00621987"/>
    <w:rsid w:val="0062319C"/>
    <w:rsid w:val="00623A78"/>
    <w:rsid w:val="00623C72"/>
    <w:rsid w:val="006240F0"/>
    <w:rsid w:val="00625920"/>
    <w:rsid w:val="00625D87"/>
    <w:rsid w:val="006267F2"/>
    <w:rsid w:val="00626A9E"/>
    <w:rsid w:val="00627265"/>
    <w:rsid w:val="00630C80"/>
    <w:rsid w:val="0063112F"/>
    <w:rsid w:val="00631EE5"/>
    <w:rsid w:val="00632634"/>
    <w:rsid w:val="00632B34"/>
    <w:rsid w:val="00633557"/>
    <w:rsid w:val="00635420"/>
    <w:rsid w:val="006371B1"/>
    <w:rsid w:val="00637D1A"/>
    <w:rsid w:val="006404C6"/>
    <w:rsid w:val="00641146"/>
    <w:rsid w:val="0064121E"/>
    <w:rsid w:val="006419D1"/>
    <w:rsid w:val="00641D46"/>
    <w:rsid w:val="00641E2F"/>
    <w:rsid w:val="006420ED"/>
    <w:rsid w:val="00642FDD"/>
    <w:rsid w:val="00643D85"/>
    <w:rsid w:val="00643DE3"/>
    <w:rsid w:val="00644493"/>
    <w:rsid w:val="00644A8E"/>
    <w:rsid w:val="00645C35"/>
    <w:rsid w:val="0064724C"/>
    <w:rsid w:val="0064729E"/>
    <w:rsid w:val="006473BF"/>
    <w:rsid w:val="0064772C"/>
    <w:rsid w:val="00647AD1"/>
    <w:rsid w:val="006508D5"/>
    <w:rsid w:val="0065113A"/>
    <w:rsid w:val="00651FDA"/>
    <w:rsid w:val="00653FF5"/>
    <w:rsid w:val="006568AD"/>
    <w:rsid w:val="00656999"/>
    <w:rsid w:val="00656A17"/>
    <w:rsid w:val="00656A91"/>
    <w:rsid w:val="00656AFA"/>
    <w:rsid w:val="006571FB"/>
    <w:rsid w:val="006572D7"/>
    <w:rsid w:val="0066055E"/>
    <w:rsid w:val="00660CE1"/>
    <w:rsid w:val="0066264D"/>
    <w:rsid w:val="00662D0A"/>
    <w:rsid w:val="0066348A"/>
    <w:rsid w:val="00663DB6"/>
    <w:rsid w:val="0066442B"/>
    <w:rsid w:val="00666E9B"/>
    <w:rsid w:val="00666EDC"/>
    <w:rsid w:val="0066713F"/>
    <w:rsid w:val="006718AE"/>
    <w:rsid w:val="0067360A"/>
    <w:rsid w:val="00673FCD"/>
    <w:rsid w:val="00677594"/>
    <w:rsid w:val="006800C5"/>
    <w:rsid w:val="006819A8"/>
    <w:rsid w:val="00681F43"/>
    <w:rsid w:val="006821FF"/>
    <w:rsid w:val="00683838"/>
    <w:rsid w:val="006841D3"/>
    <w:rsid w:val="006859F3"/>
    <w:rsid w:val="00686935"/>
    <w:rsid w:val="006872F7"/>
    <w:rsid w:val="00687E28"/>
    <w:rsid w:val="00690BC5"/>
    <w:rsid w:val="00692518"/>
    <w:rsid w:val="00694521"/>
    <w:rsid w:val="006948C6"/>
    <w:rsid w:val="006952D6"/>
    <w:rsid w:val="0069570A"/>
    <w:rsid w:val="00696C93"/>
    <w:rsid w:val="006A0618"/>
    <w:rsid w:val="006A22AD"/>
    <w:rsid w:val="006A22B5"/>
    <w:rsid w:val="006A269F"/>
    <w:rsid w:val="006A38BB"/>
    <w:rsid w:val="006A408C"/>
    <w:rsid w:val="006A552F"/>
    <w:rsid w:val="006A725D"/>
    <w:rsid w:val="006B04CE"/>
    <w:rsid w:val="006B1A7C"/>
    <w:rsid w:val="006B2241"/>
    <w:rsid w:val="006B2959"/>
    <w:rsid w:val="006B343B"/>
    <w:rsid w:val="006B365C"/>
    <w:rsid w:val="006B36A1"/>
    <w:rsid w:val="006B3D9A"/>
    <w:rsid w:val="006B3FF8"/>
    <w:rsid w:val="006B40B0"/>
    <w:rsid w:val="006B5475"/>
    <w:rsid w:val="006B5FA2"/>
    <w:rsid w:val="006C1EB0"/>
    <w:rsid w:val="006C215C"/>
    <w:rsid w:val="006C292D"/>
    <w:rsid w:val="006C351F"/>
    <w:rsid w:val="006C362A"/>
    <w:rsid w:val="006C39F3"/>
    <w:rsid w:val="006C56D4"/>
    <w:rsid w:val="006C58A6"/>
    <w:rsid w:val="006C608B"/>
    <w:rsid w:val="006C6CDD"/>
    <w:rsid w:val="006C6CF4"/>
    <w:rsid w:val="006D01DA"/>
    <w:rsid w:val="006D2051"/>
    <w:rsid w:val="006D24E7"/>
    <w:rsid w:val="006D283A"/>
    <w:rsid w:val="006D3598"/>
    <w:rsid w:val="006D3E8F"/>
    <w:rsid w:val="006D49FF"/>
    <w:rsid w:val="006D600D"/>
    <w:rsid w:val="006D6128"/>
    <w:rsid w:val="006D75B9"/>
    <w:rsid w:val="006E077D"/>
    <w:rsid w:val="006E1763"/>
    <w:rsid w:val="006E2CAB"/>
    <w:rsid w:val="006E2E34"/>
    <w:rsid w:val="006E495E"/>
    <w:rsid w:val="006E5152"/>
    <w:rsid w:val="006E62AC"/>
    <w:rsid w:val="006E753F"/>
    <w:rsid w:val="006E75B4"/>
    <w:rsid w:val="006E7E18"/>
    <w:rsid w:val="006F1625"/>
    <w:rsid w:val="006F1664"/>
    <w:rsid w:val="006F29FE"/>
    <w:rsid w:val="006F2B69"/>
    <w:rsid w:val="006F3292"/>
    <w:rsid w:val="006F3782"/>
    <w:rsid w:val="006F41F5"/>
    <w:rsid w:val="006F42B0"/>
    <w:rsid w:val="006F5225"/>
    <w:rsid w:val="006F5931"/>
    <w:rsid w:val="006F6BCA"/>
    <w:rsid w:val="006F6D5F"/>
    <w:rsid w:val="006F6DA0"/>
    <w:rsid w:val="006F7077"/>
    <w:rsid w:val="006F7BAC"/>
    <w:rsid w:val="006F7BC2"/>
    <w:rsid w:val="007012CB"/>
    <w:rsid w:val="00702DCB"/>
    <w:rsid w:val="00702E86"/>
    <w:rsid w:val="00704CCF"/>
    <w:rsid w:val="00704E89"/>
    <w:rsid w:val="00707868"/>
    <w:rsid w:val="00710164"/>
    <w:rsid w:val="00711298"/>
    <w:rsid w:val="0071134A"/>
    <w:rsid w:val="00711A4B"/>
    <w:rsid w:val="00712479"/>
    <w:rsid w:val="00712813"/>
    <w:rsid w:val="007128CB"/>
    <w:rsid w:val="00712AE8"/>
    <w:rsid w:val="00714F52"/>
    <w:rsid w:val="007151C1"/>
    <w:rsid w:val="007155EB"/>
    <w:rsid w:val="0071704E"/>
    <w:rsid w:val="007174E9"/>
    <w:rsid w:val="00717EB9"/>
    <w:rsid w:val="007202E2"/>
    <w:rsid w:val="00720E05"/>
    <w:rsid w:val="0072279E"/>
    <w:rsid w:val="00724259"/>
    <w:rsid w:val="00724A94"/>
    <w:rsid w:val="00724BE2"/>
    <w:rsid w:val="00724D80"/>
    <w:rsid w:val="00724FF0"/>
    <w:rsid w:val="007257F6"/>
    <w:rsid w:val="00730D06"/>
    <w:rsid w:val="007313B8"/>
    <w:rsid w:val="00731D47"/>
    <w:rsid w:val="0073302C"/>
    <w:rsid w:val="007335DF"/>
    <w:rsid w:val="0073415C"/>
    <w:rsid w:val="007347EE"/>
    <w:rsid w:val="00734A7D"/>
    <w:rsid w:val="00734A90"/>
    <w:rsid w:val="00734F22"/>
    <w:rsid w:val="00736AE0"/>
    <w:rsid w:val="00737068"/>
    <w:rsid w:val="007405A4"/>
    <w:rsid w:val="00740ABA"/>
    <w:rsid w:val="00741EDD"/>
    <w:rsid w:val="00743DBB"/>
    <w:rsid w:val="00744D8F"/>
    <w:rsid w:val="00745038"/>
    <w:rsid w:val="00745654"/>
    <w:rsid w:val="007458ED"/>
    <w:rsid w:val="00746346"/>
    <w:rsid w:val="00747126"/>
    <w:rsid w:val="007477AB"/>
    <w:rsid w:val="0075093D"/>
    <w:rsid w:val="00752553"/>
    <w:rsid w:val="00752A39"/>
    <w:rsid w:val="00752E62"/>
    <w:rsid w:val="007540D1"/>
    <w:rsid w:val="007553AD"/>
    <w:rsid w:val="007564FF"/>
    <w:rsid w:val="00756A04"/>
    <w:rsid w:val="007573BD"/>
    <w:rsid w:val="0075760B"/>
    <w:rsid w:val="00760492"/>
    <w:rsid w:val="00760C59"/>
    <w:rsid w:val="007611CD"/>
    <w:rsid w:val="007614E0"/>
    <w:rsid w:val="00762EAC"/>
    <w:rsid w:val="00762F19"/>
    <w:rsid w:val="00765988"/>
    <w:rsid w:val="00766E95"/>
    <w:rsid w:val="00770057"/>
    <w:rsid w:val="00770198"/>
    <w:rsid w:val="00771702"/>
    <w:rsid w:val="00771941"/>
    <w:rsid w:val="00771A99"/>
    <w:rsid w:val="00772C22"/>
    <w:rsid w:val="0077307B"/>
    <w:rsid w:val="00773A70"/>
    <w:rsid w:val="00775E6C"/>
    <w:rsid w:val="00776436"/>
    <w:rsid w:val="00776AAB"/>
    <w:rsid w:val="00776D6C"/>
    <w:rsid w:val="0077710F"/>
    <w:rsid w:val="00783CAC"/>
    <w:rsid w:val="00784450"/>
    <w:rsid w:val="00784BBB"/>
    <w:rsid w:val="00786276"/>
    <w:rsid w:val="007869D0"/>
    <w:rsid w:val="0078795D"/>
    <w:rsid w:val="00790589"/>
    <w:rsid w:val="007905BC"/>
    <w:rsid w:val="0079149E"/>
    <w:rsid w:val="00793A50"/>
    <w:rsid w:val="00794044"/>
    <w:rsid w:val="00795263"/>
    <w:rsid w:val="00796129"/>
    <w:rsid w:val="007964EB"/>
    <w:rsid w:val="007A0961"/>
    <w:rsid w:val="007A2611"/>
    <w:rsid w:val="007A31C0"/>
    <w:rsid w:val="007A3233"/>
    <w:rsid w:val="007A36C6"/>
    <w:rsid w:val="007B0756"/>
    <w:rsid w:val="007B120F"/>
    <w:rsid w:val="007B1766"/>
    <w:rsid w:val="007B31AE"/>
    <w:rsid w:val="007B3AB4"/>
    <w:rsid w:val="007B42CB"/>
    <w:rsid w:val="007B49FC"/>
    <w:rsid w:val="007B527E"/>
    <w:rsid w:val="007B55E7"/>
    <w:rsid w:val="007B5DFD"/>
    <w:rsid w:val="007B7E0B"/>
    <w:rsid w:val="007C0470"/>
    <w:rsid w:val="007C1419"/>
    <w:rsid w:val="007C1F81"/>
    <w:rsid w:val="007C49A3"/>
    <w:rsid w:val="007C54C7"/>
    <w:rsid w:val="007C6150"/>
    <w:rsid w:val="007C70EE"/>
    <w:rsid w:val="007C7B35"/>
    <w:rsid w:val="007D0D9E"/>
    <w:rsid w:val="007D0EBB"/>
    <w:rsid w:val="007D1F81"/>
    <w:rsid w:val="007D2D77"/>
    <w:rsid w:val="007D3144"/>
    <w:rsid w:val="007D3D2F"/>
    <w:rsid w:val="007D4306"/>
    <w:rsid w:val="007D4BFA"/>
    <w:rsid w:val="007D5F26"/>
    <w:rsid w:val="007D631A"/>
    <w:rsid w:val="007D666D"/>
    <w:rsid w:val="007D7A94"/>
    <w:rsid w:val="007E0197"/>
    <w:rsid w:val="007E0465"/>
    <w:rsid w:val="007E067F"/>
    <w:rsid w:val="007E0D3F"/>
    <w:rsid w:val="007E0FD2"/>
    <w:rsid w:val="007E1555"/>
    <w:rsid w:val="007E1663"/>
    <w:rsid w:val="007E16B2"/>
    <w:rsid w:val="007E2383"/>
    <w:rsid w:val="007E24AC"/>
    <w:rsid w:val="007E32AD"/>
    <w:rsid w:val="007E360B"/>
    <w:rsid w:val="007E49F8"/>
    <w:rsid w:val="007E6AA7"/>
    <w:rsid w:val="007E6C4B"/>
    <w:rsid w:val="007E74A2"/>
    <w:rsid w:val="007E7572"/>
    <w:rsid w:val="007E7EB9"/>
    <w:rsid w:val="007E7ECF"/>
    <w:rsid w:val="007F0583"/>
    <w:rsid w:val="007F0E48"/>
    <w:rsid w:val="007F100A"/>
    <w:rsid w:val="007F1C2C"/>
    <w:rsid w:val="007F28B5"/>
    <w:rsid w:val="007F3A0C"/>
    <w:rsid w:val="007F4222"/>
    <w:rsid w:val="007F489C"/>
    <w:rsid w:val="007F5217"/>
    <w:rsid w:val="007F5FC9"/>
    <w:rsid w:val="007F67E0"/>
    <w:rsid w:val="007F692C"/>
    <w:rsid w:val="007F78D1"/>
    <w:rsid w:val="00801698"/>
    <w:rsid w:val="008029AF"/>
    <w:rsid w:val="008030E5"/>
    <w:rsid w:val="008039CC"/>
    <w:rsid w:val="00803EAD"/>
    <w:rsid w:val="00805B44"/>
    <w:rsid w:val="00807C50"/>
    <w:rsid w:val="00810C42"/>
    <w:rsid w:val="00811D00"/>
    <w:rsid w:val="008135AF"/>
    <w:rsid w:val="008139CA"/>
    <w:rsid w:val="00813D70"/>
    <w:rsid w:val="00816544"/>
    <w:rsid w:val="008168DE"/>
    <w:rsid w:val="00817004"/>
    <w:rsid w:val="00821203"/>
    <w:rsid w:val="00821643"/>
    <w:rsid w:val="008221C1"/>
    <w:rsid w:val="008232F3"/>
    <w:rsid w:val="0082346F"/>
    <w:rsid w:val="0082383B"/>
    <w:rsid w:val="00823EC3"/>
    <w:rsid w:val="00823F91"/>
    <w:rsid w:val="00824130"/>
    <w:rsid w:val="00826CCA"/>
    <w:rsid w:val="008276F7"/>
    <w:rsid w:val="00827D01"/>
    <w:rsid w:val="00830A2A"/>
    <w:rsid w:val="0083109F"/>
    <w:rsid w:val="00831B62"/>
    <w:rsid w:val="008322A3"/>
    <w:rsid w:val="008323DE"/>
    <w:rsid w:val="00833D48"/>
    <w:rsid w:val="00834638"/>
    <w:rsid w:val="00835F87"/>
    <w:rsid w:val="00836260"/>
    <w:rsid w:val="0084066C"/>
    <w:rsid w:val="00841464"/>
    <w:rsid w:val="0084196A"/>
    <w:rsid w:val="00841AD8"/>
    <w:rsid w:val="00842BDB"/>
    <w:rsid w:val="0084396C"/>
    <w:rsid w:val="00845295"/>
    <w:rsid w:val="00847687"/>
    <w:rsid w:val="00850C00"/>
    <w:rsid w:val="0085104B"/>
    <w:rsid w:val="008519F3"/>
    <w:rsid w:val="00851E37"/>
    <w:rsid w:val="00851E84"/>
    <w:rsid w:val="0085230C"/>
    <w:rsid w:val="00855CD9"/>
    <w:rsid w:val="00856D37"/>
    <w:rsid w:val="00857167"/>
    <w:rsid w:val="0085765D"/>
    <w:rsid w:val="00857792"/>
    <w:rsid w:val="00860CE6"/>
    <w:rsid w:val="008619A2"/>
    <w:rsid w:val="00861B5F"/>
    <w:rsid w:val="00861D2F"/>
    <w:rsid w:val="00862035"/>
    <w:rsid w:val="0086280E"/>
    <w:rsid w:val="00863B82"/>
    <w:rsid w:val="008645C7"/>
    <w:rsid w:val="00865015"/>
    <w:rsid w:val="00865413"/>
    <w:rsid w:val="008657A4"/>
    <w:rsid w:val="00865D1E"/>
    <w:rsid w:val="00865D69"/>
    <w:rsid w:val="00865F19"/>
    <w:rsid w:val="00866062"/>
    <w:rsid w:val="008665E0"/>
    <w:rsid w:val="00867159"/>
    <w:rsid w:val="00867962"/>
    <w:rsid w:val="00867C3D"/>
    <w:rsid w:val="0087134A"/>
    <w:rsid w:val="0087190A"/>
    <w:rsid w:val="00871EEF"/>
    <w:rsid w:val="00872A74"/>
    <w:rsid w:val="00872BD0"/>
    <w:rsid w:val="0087400C"/>
    <w:rsid w:val="00874932"/>
    <w:rsid w:val="00874A77"/>
    <w:rsid w:val="00875599"/>
    <w:rsid w:val="00875F46"/>
    <w:rsid w:val="00876F2C"/>
    <w:rsid w:val="00881C0A"/>
    <w:rsid w:val="00883165"/>
    <w:rsid w:val="00883221"/>
    <w:rsid w:val="00884910"/>
    <w:rsid w:val="00885F50"/>
    <w:rsid w:val="00887121"/>
    <w:rsid w:val="008879D1"/>
    <w:rsid w:val="00890530"/>
    <w:rsid w:val="00890D33"/>
    <w:rsid w:val="008917B9"/>
    <w:rsid w:val="00891F60"/>
    <w:rsid w:val="0089211E"/>
    <w:rsid w:val="008929F0"/>
    <w:rsid w:val="00892FD7"/>
    <w:rsid w:val="008938A8"/>
    <w:rsid w:val="00895915"/>
    <w:rsid w:val="00896F03"/>
    <w:rsid w:val="00897E8E"/>
    <w:rsid w:val="008A056A"/>
    <w:rsid w:val="008A0C58"/>
    <w:rsid w:val="008A0E9B"/>
    <w:rsid w:val="008A38A7"/>
    <w:rsid w:val="008A3CCF"/>
    <w:rsid w:val="008A4A95"/>
    <w:rsid w:val="008A77B5"/>
    <w:rsid w:val="008A77FB"/>
    <w:rsid w:val="008B1A25"/>
    <w:rsid w:val="008B1B0F"/>
    <w:rsid w:val="008B207C"/>
    <w:rsid w:val="008B3F7A"/>
    <w:rsid w:val="008B5F20"/>
    <w:rsid w:val="008B63A4"/>
    <w:rsid w:val="008B7CEF"/>
    <w:rsid w:val="008B7D59"/>
    <w:rsid w:val="008C0B70"/>
    <w:rsid w:val="008C0F9A"/>
    <w:rsid w:val="008C1035"/>
    <w:rsid w:val="008C1A1A"/>
    <w:rsid w:val="008C1BDC"/>
    <w:rsid w:val="008C1CDE"/>
    <w:rsid w:val="008C231E"/>
    <w:rsid w:val="008C3433"/>
    <w:rsid w:val="008C3587"/>
    <w:rsid w:val="008C358D"/>
    <w:rsid w:val="008C3B9B"/>
    <w:rsid w:val="008C55C2"/>
    <w:rsid w:val="008C6174"/>
    <w:rsid w:val="008C6B4C"/>
    <w:rsid w:val="008C6BE7"/>
    <w:rsid w:val="008C7766"/>
    <w:rsid w:val="008C79EC"/>
    <w:rsid w:val="008D04AD"/>
    <w:rsid w:val="008D112B"/>
    <w:rsid w:val="008D19F2"/>
    <w:rsid w:val="008D2A06"/>
    <w:rsid w:val="008D3225"/>
    <w:rsid w:val="008D3E40"/>
    <w:rsid w:val="008D41B9"/>
    <w:rsid w:val="008D5533"/>
    <w:rsid w:val="008D5BF4"/>
    <w:rsid w:val="008D6138"/>
    <w:rsid w:val="008D6883"/>
    <w:rsid w:val="008D6965"/>
    <w:rsid w:val="008D6D42"/>
    <w:rsid w:val="008D6F87"/>
    <w:rsid w:val="008D767F"/>
    <w:rsid w:val="008D7EA9"/>
    <w:rsid w:val="008E02EE"/>
    <w:rsid w:val="008E1D8C"/>
    <w:rsid w:val="008E23A3"/>
    <w:rsid w:val="008E23F0"/>
    <w:rsid w:val="008E2711"/>
    <w:rsid w:val="008E3388"/>
    <w:rsid w:val="008E47D9"/>
    <w:rsid w:val="008E4F02"/>
    <w:rsid w:val="008E50B5"/>
    <w:rsid w:val="008E5871"/>
    <w:rsid w:val="008E594F"/>
    <w:rsid w:val="008F13B4"/>
    <w:rsid w:val="008F55E2"/>
    <w:rsid w:val="008F6800"/>
    <w:rsid w:val="008F6B1D"/>
    <w:rsid w:val="008F72A4"/>
    <w:rsid w:val="008F74B0"/>
    <w:rsid w:val="009019C8"/>
    <w:rsid w:val="00903035"/>
    <w:rsid w:val="00904251"/>
    <w:rsid w:val="00905209"/>
    <w:rsid w:val="00905618"/>
    <w:rsid w:val="009056B6"/>
    <w:rsid w:val="00906D37"/>
    <w:rsid w:val="00907110"/>
    <w:rsid w:val="00907168"/>
    <w:rsid w:val="00907410"/>
    <w:rsid w:val="00907483"/>
    <w:rsid w:val="00907E78"/>
    <w:rsid w:val="00910F0E"/>
    <w:rsid w:val="00911EDA"/>
    <w:rsid w:val="00912725"/>
    <w:rsid w:val="00914D56"/>
    <w:rsid w:val="00915ABC"/>
    <w:rsid w:val="00916064"/>
    <w:rsid w:val="00916516"/>
    <w:rsid w:val="00916547"/>
    <w:rsid w:val="00916D4D"/>
    <w:rsid w:val="00917C7E"/>
    <w:rsid w:val="00921C06"/>
    <w:rsid w:val="00921DAE"/>
    <w:rsid w:val="0092311A"/>
    <w:rsid w:val="009233D4"/>
    <w:rsid w:val="0092383E"/>
    <w:rsid w:val="00923D54"/>
    <w:rsid w:val="009263D5"/>
    <w:rsid w:val="00926F2C"/>
    <w:rsid w:val="00927A8E"/>
    <w:rsid w:val="00927ED0"/>
    <w:rsid w:val="009303FB"/>
    <w:rsid w:val="00931C89"/>
    <w:rsid w:val="009323DE"/>
    <w:rsid w:val="00932954"/>
    <w:rsid w:val="00934926"/>
    <w:rsid w:val="00934D1B"/>
    <w:rsid w:val="00935528"/>
    <w:rsid w:val="0093583F"/>
    <w:rsid w:val="00935B34"/>
    <w:rsid w:val="009362D1"/>
    <w:rsid w:val="00936397"/>
    <w:rsid w:val="009373C8"/>
    <w:rsid w:val="00941697"/>
    <w:rsid w:val="00941F1F"/>
    <w:rsid w:val="00942452"/>
    <w:rsid w:val="00942668"/>
    <w:rsid w:val="009426CD"/>
    <w:rsid w:val="0094272A"/>
    <w:rsid w:val="00942A90"/>
    <w:rsid w:val="00942D84"/>
    <w:rsid w:val="009436FC"/>
    <w:rsid w:val="009440AE"/>
    <w:rsid w:val="00944500"/>
    <w:rsid w:val="00944C3C"/>
    <w:rsid w:val="00945277"/>
    <w:rsid w:val="00946CF5"/>
    <w:rsid w:val="00946D77"/>
    <w:rsid w:val="0094749E"/>
    <w:rsid w:val="00947A7A"/>
    <w:rsid w:val="00947C69"/>
    <w:rsid w:val="009502D8"/>
    <w:rsid w:val="009508BC"/>
    <w:rsid w:val="0095172E"/>
    <w:rsid w:val="00951B09"/>
    <w:rsid w:val="00952036"/>
    <w:rsid w:val="00952C2F"/>
    <w:rsid w:val="0095322B"/>
    <w:rsid w:val="0095322D"/>
    <w:rsid w:val="00953D17"/>
    <w:rsid w:val="00954307"/>
    <w:rsid w:val="0095454F"/>
    <w:rsid w:val="00954F81"/>
    <w:rsid w:val="00955B80"/>
    <w:rsid w:val="009573FB"/>
    <w:rsid w:val="009574EE"/>
    <w:rsid w:val="00957B6F"/>
    <w:rsid w:val="00960580"/>
    <w:rsid w:val="00960862"/>
    <w:rsid w:val="00960BE3"/>
    <w:rsid w:val="009610AC"/>
    <w:rsid w:val="0096124D"/>
    <w:rsid w:val="00961B43"/>
    <w:rsid w:val="00963024"/>
    <w:rsid w:val="00963BFA"/>
    <w:rsid w:val="00964331"/>
    <w:rsid w:val="0096441A"/>
    <w:rsid w:val="0096483D"/>
    <w:rsid w:val="00964AD2"/>
    <w:rsid w:val="00964B1E"/>
    <w:rsid w:val="00964EFE"/>
    <w:rsid w:val="009652CE"/>
    <w:rsid w:val="009653F7"/>
    <w:rsid w:val="009654D7"/>
    <w:rsid w:val="00965C41"/>
    <w:rsid w:val="00966EDE"/>
    <w:rsid w:val="00967662"/>
    <w:rsid w:val="00972445"/>
    <w:rsid w:val="00974F98"/>
    <w:rsid w:val="00976868"/>
    <w:rsid w:val="00982438"/>
    <w:rsid w:val="009824EA"/>
    <w:rsid w:val="00982A55"/>
    <w:rsid w:val="0098320E"/>
    <w:rsid w:val="00983851"/>
    <w:rsid w:val="00983C6D"/>
    <w:rsid w:val="00983F02"/>
    <w:rsid w:val="00984E8F"/>
    <w:rsid w:val="00985DFC"/>
    <w:rsid w:val="009861E9"/>
    <w:rsid w:val="00991FEA"/>
    <w:rsid w:val="00995091"/>
    <w:rsid w:val="00995A9F"/>
    <w:rsid w:val="00996A9D"/>
    <w:rsid w:val="009A135F"/>
    <w:rsid w:val="009A1BED"/>
    <w:rsid w:val="009A24E1"/>
    <w:rsid w:val="009A3637"/>
    <w:rsid w:val="009A3EE8"/>
    <w:rsid w:val="009A4A99"/>
    <w:rsid w:val="009A59A3"/>
    <w:rsid w:val="009A7689"/>
    <w:rsid w:val="009A7ABA"/>
    <w:rsid w:val="009B0745"/>
    <w:rsid w:val="009B0CDA"/>
    <w:rsid w:val="009B1F43"/>
    <w:rsid w:val="009B21D6"/>
    <w:rsid w:val="009B21FE"/>
    <w:rsid w:val="009B36A5"/>
    <w:rsid w:val="009B4F82"/>
    <w:rsid w:val="009B5A72"/>
    <w:rsid w:val="009B778E"/>
    <w:rsid w:val="009B7C5F"/>
    <w:rsid w:val="009C0935"/>
    <w:rsid w:val="009C0A08"/>
    <w:rsid w:val="009C0F9A"/>
    <w:rsid w:val="009C0FE9"/>
    <w:rsid w:val="009C424F"/>
    <w:rsid w:val="009C5326"/>
    <w:rsid w:val="009C5A97"/>
    <w:rsid w:val="009C65D5"/>
    <w:rsid w:val="009C661A"/>
    <w:rsid w:val="009C6AA2"/>
    <w:rsid w:val="009D205C"/>
    <w:rsid w:val="009D34C1"/>
    <w:rsid w:val="009D5FCB"/>
    <w:rsid w:val="009D6A04"/>
    <w:rsid w:val="009D6AD1"/>
    <w:rsid w:val="009D6CF0"/>
    <w:rsid w:val="009D707F"/>
    <w:rsid w:val="009D710E"/>
    <w:rsid w:val="009E099A"/>
    <w:rsid w:val="009E0F85"/>
    <w:rsid w:val="009E109F"/>
    <w:rsid w:val="009E1237"/>
    <w:rsid w:val="009E1475"/>
    <w:rsid w:val="009E220F"/>
    <w:rsid w:val="009E27F2"/>
    <w:rsid w:val="009E3344"/>
    <w:rsid w:val="009E381B"/>
    <w:rsid w:val="009E3DE4"/>
    <w:rsid w:val="009E430A"/>
    <w:rsid w:val="009E4688"/>
    <w:rsid w:val="009E5A03"/>
    <w:rsid w:val="009E6365"/>
    <w:rsid w:val="009E63C5"/>
    <w:rsid w:val="009E63D2"/>
    <w:rsid w:val="009E6BA6"/>
    <w:rsid w:val="009E7968"/>
    <w:rsid w:val="009E7FE8"/>
    <w:rsid w:val="009F0DDF"/>
    <w:rsid w:val="009F14C8"/>
    <w:rsid w:val="009F1D80"/>
    <w:rsid w:val="009F2F18"/>
    <w:rsid w:val="009F2F46"/>
    <w:rsid w:val="009F5A73"/>
    <w:rsid w:val="009F67DE"/>
    <w:rsid w:val="00A01C8A"/>
    <w:rsid w:val="00A0284B"/>
    <w:rsid w:val="00A033F3"/>
    <w:rsid w:val="00A048C6"/>
    <w:rsid w:val="00A0511B"/>
    <w:rsid w:val="00A06054"/>
    <w:rsid w:val="00A074AE"/>
    <w:rsid w:val="00A07675"/>
    <w:rsid w:val="00A07F4E"/>
    <w:rsid w:val="00A10CBF"/>
    <w:rsid w:val="00A110C4"/>
    <w:rsid w:val="00A11632"/>
    <w:rsid w:val="00A11881"/>
    <w:rsid w:val="00A13FEE"/>
    <w:rsid w:val="00A14159"/>
    <w:rsid w:val="00A166C7"/>
    <w:rsid w:val="00A166F5"/>
    <w:rsid w:val="00A16B83"/>
    <w:rsid w:val="00A16EA0"/>
    <w:rsid w:val="00A16FF7"/>
    <w:rsid w:val="00A17900"/>
    <w:rsid w:val="00A2018C"/>
    <w:rsid w:val="00A20CB2"/>
    <w:rsid w:val="00A214B1"/>
    <w:rsid w:val="00A22B3C"/>
    <w:rsid w:val="00A22F95"/>
    <w:rsid w:val="00A235C9"/>
    <w:rsid w:val="00A2436E"/>
    <w:rsid w:val="00A25565"/>
    <w:rsid w:val="00A303B9"/>
    <w:rsid w:val="00A3189E"/>
    <w:rsid w:val="00A31D00"/>
    <w:rsid w:val="00A343E4"/>
    <w:rsid w:val="00A352C0"/>
    <w:rsid w:val="00A35C46"/>
    <w:rsid w:val="00A35F84"/>
    <w:rsid w:val="00A37292"/>
    <w:rsid w:val="00A37658"/>
    <w:rsid w:val="00A37AD3"/>
    <w:rsid w:val="00A41E82"/>
    <w:rsid w:val="00A42531"/>
    <w:rsid w:val="00A42A2C"/>
    <w:rsid w:val="00A43668"/>
    <w:rsid w:val="00A43F69"/>
    <w:rsid w:val="00A4452D"/>
    <w:rsid w:val="00A44AA6"/>
    <w:rsid w:val="00A453E7"/>
    <w:rsid w:val="00A45B32"/>
    <w:rsid w:val="00A470BD"/>
    <w:rsid w:val="00A470CC"/>
    <w:rsid w:val="00A50125"/>
    <w:rsid w:val="00A50AD3"/>
    <w:rsid w:val="00A50C83"/>
    <w:rsid w:val="00A511D6"/>
    <w:rsid w:val="00A51467"/>
    <w:rsid w:val="00A544E3"/>
    <w:rsid w:val="00A550F8"/>
    <w:rsid w:val="00A55EEC"/>
    <w:rsid w:val="00A55F7F"/>
    <w:rsid w:val="00A5659E"/>
    <w:rsid w:val="00A5670A"/>
    <w:rsid w:val="00A577D3"/>
    <w:rsid w:val="00A579C1"/>
    <w:rsid w:val="00A6210D"/>
    <w:rsid w:val="00A624A6"/>
    <w:rsid w:val="00A62BA6"/>
    <w:rsid w:val="00A6360D"/>
    <w:rsid w:val="00A6400A"/>
    <w:rsid w:val="00A648D3"/>
    <w:rsid w:val="00A65778"/>
    <w:rsid w:val="00A65A1B"/>
    <w:rsid w:val="00A65EE7"/>
    <w:rsid w:val="00A70B4C"/>
    <w:rsid w:val="00A720F3"/>
    <w:rsid w:val="00A72584"/>
    <w:rsid w:val="00A73065"/>
    <w:rsid w:val="00A73079"/>
    <w:rsid w:val="00A74B07"/>
    <w:rsid w:val="00A74FDC"/>
    <w:rsid w:val="00A7538E"/>
    <w:rsid w:val="00A75420"/>
    <w:rsid w:val="00A75553"/>
    <w:rsid w:val="00A7613F"/>
    <w:rsid w:val="00A76F12"/>
    <w:rsid w:val="00A77F70"/>
    <w:rsid w:val="00A8000E"/>
    <w:rsid w:val="00A8129A"/>
    <w:rsid w:val="00A8472E"/>
    <w:rsid w:val="00A84965"/>
    <w:rsid w:val="00A85822"/>
    <w:rsid w:val="00A85BFE"/>
    <w:rsid w:val="00A85DBC"/>
    <w:rsid w:val="00A86841"/>
    <w:rsid w:val="00A86DE8"/>
    <w:rsid w:val="00A87352"/>
    <w:rsid w:val="00A8770E"/>
    <w:rsid w:val="00A90565"/>
    <w:rsid w:val="00A9084C"/>
    <w:rsid w:val="00A910F1"/>
    <w:rsid w:val="00A91128"/>
    <w:rsid w:val="00A91358"/>
    <w:rsid w:val="00A924EA"/>
    <w:rsid w:val="00A92E7C"/>
    <w:rsid w:val="00A935E9"/>
    <w:rsid w:val="00A943DD"/>
    <w:rsid w:val="00A94F14"/>
    <w:rsid w:val="00A950A2"/>
    <w:rsid w:val="00A96BD1"/>
    <w:rsid w:val="00A97CBD"/>
    <w:rsid w:val="00AA1485"/>
    <w:rsid w:val="00AA1EAA"/>
    <w:rsid w:val="00AA282C"/>
    <w:rsid w:val="00AA2B41"/>
    <w:rsid w:val="00AA354B"/>
    <w:rsid w:val="00AA3706"/>
    <w:rsid w:val="00AA5466"/>
    <w:rsid w:val="00AA58A6"/>
    <w:rsid w:val="00AA60A8"/>
    <w:rsid w:val="00AA60D5"/>
    <w:rsid w:val="00AA60E3"/>
    <w:rsid w:val="00AA6A29"/>
    <w:rsid w:val="00AA72F3"/>
    <w:rsid w:val="00AA74D5"/>
    <w:rsid w:val="00AB03C2"/>
    <w:rsid w:val="00AB0803"/>
    <w:rsid w:val="00AB0874"/>
    <w:rsid w:val="00AB0A39"/>
    <w:rsid w:val="00AB123E"/>
    <w:rsid w:val="00AB13FE"/>
    <w:rsid w:val="00AB1A3C"/>
    <w:rsid w:val="00AB2E98"/>
    <w:rsid w:val="00AB2F4B"/>
    <w:rsid w:val="00AB3267"/>
    <w:rsid w:val="00AB430F"/>
    <w:rsid w:val="00AB4605"/>
    <w:rsid w:val="00AB5ADD"/>
    <w:rsid w:val="00AB6C63"/>
    <w:rsid w:val="00AB7974"/>
    <w:rsid w:val="00AC1CCA"/>
    <w:rsid w:val="00AC295C"/>
    <w:rsid w:val="00AC2A0E"/>
    <w:rsid w:val="00AC2E47"/>
    <w:rsid w:val="00AC2E9A"/>
    <w:rsid w:val="00AC2F9D"/>
    <w:rsid w:val="00AC3387"/>
    <w:rsid w:val="00AC3E02"/>
    <w:rsid w:val="00AC3ED4"/>
    <w:rsid w:val="00AC4098"/>
    <w:rsid w:val="00AC542D"/>
    <w:rsid w:val="00AC6553"/>
    <w:rsid w:val="00AC6AA0"/>
    <w:rsid w:val="00AC6F5E"/>
    <w:rsid w:val="00AC7BDD"/>
    <w:rsid w:val="00AC7F63"/>
    <w:rsid w:val="00AD0E73"/>
    <w:rsid w:val="00AD2121"/>
    <w:rsid w:val="00AD22C9"/>
    <w:rsid w:val="00AD3EC4"/>
    <w:rsid w:val="00AD5067"/>
    <w:rsid w:val="00AD6902"/>
    <w:rsid w:val="00AD745E"/>
    <w:rsid w:val="00AE0A86"/>
    <w:rsid w:val="00AE1C84"/>
    <w:rsid w:val="00AE1FDA"/>
    <w:rsid w:val="00AE3DD4"/>
    <w:rsid w:val="00AE3EA8"/>
    <w:rsid w:val="00AE4E59"/>
    <w:rsid w:val="00AE55F4"/>
    <w:rsid w:val="00AE64C5"/>
    <w:rsid w:val="00AE6B31"/>
    <w:rsid w:val="00AF0E55"/>
    <w:rsid w:val="00AF154C"/>
    <w:rsid w:val="00AF3814"/>
    <w:rsid w:val="00AF4340"/>
    <w:rsid w:val="00AF5841"/>
    <w:rsid w:val="00AF5E71"/>
    <w:rsid w:val="00AF6332"/>
    <w:rsid w:val="00AF6A34"/>
    <w:rsid w:val="00AF6C5D"/>
    <w:rsid w:val="00B00300"/>
    <w:rsid w:val="00B015DE"/>
    <w:rsid w:val="00B05034"/>
    <w:rsid w:val="00B0591D"/>
    <w:rsid w:val="00B05DF5"/>
    <w:rsid w:val="00B065FB"/>
    <w:rsid w:val="00B069E0"/>
    <w:rsid w:val="00B078F4"/>
    <w:rsid w:val="00B07BBD"/>
    <w:rsid w:val="00B100FD"/>
    <w:rsid w:val="00B10685"/>
    <w:rsid w:val="00B10790"/>
    <w:rsid w:val="00B11494"/>
    <w:rsid w:val="00B11ED9"/>
    <w:rsid w:val="00B123D9"/>
    <w:rsid w:val="00B12C41"/>
    <w:rsid w:val="00B13664"/>
    <w:rsid w:val="00B145D6"/>
    <w:rsid w:val="00B14904"/>
    <w:rsid w:val="00B153F2"/>
    <w:rsid w:val="00B15A3F"/>
    <w:rsid w:val="00B15CFA"/>
    <w:rsid w:val="00B15E69"/>
    <w:rsid w:val="00B1638B"/>
    <w:rsid w:val="00B16C94"/>
    <w:rsid w:val="00B22529"/>
    <w:rsid w:val="00B22A9C"/>
    <w:rsid w:val="00B22CA4"/>
    <w:rsid w:val="00B22ED9"/>
    <w:rsid w:val="00B248BD"/>
    <w:rsid w:val="00B30234"/>
    <w:rsid w:val="00B327C4"/>
    <w:rsid w:val="00B32A49"/>
    <w:rsid w:val="00B32D4E"/>
    <w:rsid w:val="00B332AD"/>
    <w:rsid w:val="00B33629"/>
    <w:rsid w:val="00B3413A"/>
    <w:rsid w:val="00B34279"/>
    <w:rsid w:val="00B35C27"/>
    <w:rsid w:val="00B35D00"/>
    <w:rsid w:val="00B403DD"/>
    <w:rsid w:val="00B404DE"/>
    <w:rsid w:val="00B410C9"/>
    <w:rsid w:val="00B4481E"/>
    <w:rsid w:val="00B4485E"/>
    <w:rsid w:val="00B448BE"/>
    <w:rsid w:val="00B44DB9"/>
    <w:rsid w:val="00B4535F"/>
    <w:rsid w:val="00B46183"/>
    <w:rsid w:val="00B463CA"/>
    <w:rsid w:val="00B468AF"/>
    <w:rsid w:val="00B4693A"/>
    <w:rsid w:val="00B51B60"/>
    <w:rsid w:val="00B524CA"/>
    <w:rsid w:val="00B52E71"/>
    <w:rsid w:val="00B52F26"/>
    <w:rsid w:val="00B53B22"/>
    <w:rsid w:val="00B53D04"/>
    <w:rsid w:val="00B54D95"/>
    <w:rsid w:val="00B54EDF"/>
    <w:rsid w:val="00B55563"/>
    <w:rsid w:val="00B558B7"/>
    <w:rsid w:val="00B567DD"/>
    <w:rsid w:val="00B56AFC"/>
    <w:rsid w:val="00B570EC"/>
    <w:rsid w:val="00B57523"/>
    <w:rsid w:val="00B57AE5"/>
    <w:rsid w:val="00B6096D"/>
    <w:rsid w:val="00B615C8"/>
    <w:rsid w:val="00B62A7A"/>
    <w:rsid w:val="00B6482D"/>
    <w:rsid w:val="00B64DBE"/>
    <w:rsid w:val="00B65D8C"/>
    <w:rsid w:val="00B663B8"/>
    <w:rsid w:val="00B66AA1"/>
    <w:rsid w:val="00B6758E"/>
    <w:rsid w:val="00B6767D"/>
    <w:rsid w:val="00B70086"/>
    <w:rsid w:val="00B700CD"/>
    <w:rsid w:val="00B70264"/>
    <w:rsid w:val="00B71557"/>
    <w:rsid w:val="00B71BC6"/>
    <w:rsid w:val="00B72230"/>
    <w:rsid w:val="00B74D2E"/>
    <w:rsid w:val="00B756FB"/>
    <w:rsid w:val="00B7570D"/>
    <w:rsid w:val="00B75755"/>
    <w:rsid w:val="00B76D4A"/>
    <w:rsid w:val="00B80880"/>
    <w:rsid w:val="00B817ED"/>
    <w:rsid w:val="00B83A0F"/>
    <w:rsid w:val="00B83A49"/>
    <w:rsid w:val="00B846E8"/>
    <w:rsid w:val="00B84C01"/>
    <w:rsid w:val="00B861A6"/>
    <w:rsid w:val="00B8716D"/>
    <w:rsid w:val="00B874DD"/>
    <w:rsid w:val="00B90B64"/>
    <w:rsid w:val="00B91D23"/>
    <w:rsid w:val="00B92756"/>
    <w:rsid w:val="00B9348F"/>
    <w:rsid w:val="00B9370F"/>
    <w:rsid w:val="00B93CF6"/>
    <w:rsid w:val="00B9432D"/>
    <w:rsid w:val="00B94E14"/>
    <w:rsid w:val="00B95BC6"/>
    <w:rsid w:val="00B96FC2"/>
    <w:rsid w:val="00B97388"/>
    <w:rsid w:val="00B97571"/>
    <w:rsid w:val="00BA03EB"/>
    <w:rsid w:val="00BA0514"/>
    <w:rsid w:val="00BA0709"/>
    <w:rsid w:val="00BA46A3"/>
    <w:rsid w:val="00BA47D6"/>
    <w:rsid w:val="00BA4A35"/>
    <w:rsid w:val="00BA4E30"/>
    <w:rsid w:val="00BA5B27"/>
    <w:rsid w:val="00BA6246"/>
    <w:rsid w:val="00BA731E"/>
    <w:rsid w:val="00BA76B7"/>
    <w:rsid w:val="00BA794A"/>
    <w:rsid w:val="00BA796D"/>
    <w:rsid w:val="00BB09AB"/>
    <w:rsid w:val="00BB298B"/>
    <w:rsid w:val="00BB4531"/>
    <w:rsid w:val="00BB4E66"/>
    <w:rsid w:val="00BB5198"/>
    <w:rsid w:val="00BB51BA"/>
    <w:rsid w:val="00BB56A1"/>
    <w:rsid w:val="00BB5D06"/>
    <w:rsid w:val="00BB6008"/>
    <w:rsid w:val="00BB68A6"/>
    <w:rsid w:val="00BC2682"/>
    <w:rsid w:val="00BC2BE1"/>
    <w:rsid w:val="00BC3E01"/>
    <w:rsid w:val="00BC3F6E"/>
    <w:rsid w:val="00BC46A1"/>
    <w:rsid w:val="00BC56BF"/>
    <w:rsid w:val="00BC5A1B"/>
    <w:rsid w:val="00BC63E4"/>
    <w:rsid w:val="00BC7A35"/>
    <w:rsid w:val="00BC7E95"/>
    <w:rsid w:val="00BD12AC"/>
    <w:rsid w:val="00BD15F7"/>
    <w:rsid w:val="00BD25C0"/>
    <w:rsid w:val="00BD4085"/>
    <w:rsid w:val="00BD4369"/>
    <w:rsid w:val="00BD56AC"/>
    <w:rsid w:val="00BD5C55"/>
    <w:rsid w:val="00BD6139"/>
    <w:rsid w:val="00BD7DA4"/>
    <w:rsid w:val="00BE045D"/>
    <w:rsid w:val="00BE0BB3"/>
    <w:rsid w:val="00BE4025"/>
    <w:rsid w:val="00BE4F42"/>
    <w:rsid w:val="00BE56B6"/>
    <w:rsid w:val="00BE5C9A"/>
    <w:rsid w:val="00BE61A9"/>
    <w:rsid w:val="00BE660E"/>
    <w:rsid w:val="00BE67F9"/>
    <w:rsid w:val="00BE6DC3"/>
    <w:rsid w:val="00BE794D"/>
    <w:rsid w:val="00BE7D61"/>
    <w:rsid w:val="00BF15DC"/>
    <w:rsid w:val="00BF1A17"/>
    <w:rsid w:val="00BF270E"/>
    <w:rsid w:val="00BF2D92"/>
    <w:rsid w:val="00BF356B"/>
    <w:rsid w:val="00BF3E68"/>
    <w:rsid w:val="00BF5170"/>
    <w:rsid w:val="00BF6A44"/>
    <w:rsid w:val="00BF7155"/>
    <w:rsid w:val="00BF79B0"/>
    <w:rsid w:val="00BF79FD"/>
    <w:rsid w:val="00C02085"/>
    <w:rsid w:val="00C027B9"/>
    <w:rsid w:val="00C029AD"/>
    <w:rsid w:val="00C02BEE"/>
    <w:rsid w:val="00C03CAB"/>
    <w:rsid w:val="00C04752"/>
    <w:rsid w:val="00C050A6"/>
    <w:rsid w:val="00C0545E"/>
    <w:rsid w:val="00C074E2"/>
    <w:rsid w:val="00C10515"/>
    <w:rsid w:val="00C109D3"/>
    <w:rsid w:val="00C11928"/>
    <w:rsid w:val="00C11A86"/>
    <w:rsid w:val="00C120F6"/>
    <w:rsid w:val="00C13D50"/>
    <w:rsid w:val="00C140E1"/>
    <w:rsid w:val="00C14778"/>
    <w:rsid w:val="00C149EE"/>
    <w:rsid w:val="00C14B3C"/>
    <w:rsid w:val="00C157AC"/>
    <w:rsid w:val="00C160E8"/>
    <w:rsid w:val="00C16629"/>
    <w:rsid w:val="00C173FC"/>
    <w:rsid w:val="00C20E0E"/>
    <w:rsid w:val="00C215D2"/>
    <w:rsid w:val="00C21A9F"/>
    <w:rsid w:val="00C22F88"/>
    <w:rsid w:val="00C23053"/>
    <w:rsid w:val="00C24370"/>
    <w:rsid w:val="00C25962"/>
    <w:rsid w:val="00C26E82"/>
    <w:rsid w:val="00C27CD0"/>
    <w:rsid w:val="00C30AB7"/>
    <w:rsid w:val="00C31C79"/>
    <w:rsid w:val="00C33246"/>
    <w:rsid w:val="00C33BD1"/>
    <w:rsid w:val="00C340D4"/>
    <w:rsid w:val="00C3435E"/>
    <w:rsid w:val="00C3437A"/>
    <w:rsid w:val="00C34A4F"/>
    <w:rsid w:val="00C37969"/>
    <w:rsid w:val="00C407D5"/>
    <w:rsid w:val="00C41BAD"/>
    <w:rsid w:val="00C41BCE"/>
    <w:rsid w:val="00C41C1A"/>
    <w:rsid w:val="00C433BB"/>
    <w:rsid w:val="00C448C6"/>
    <w:rsid w:val="00C45831"/>
    <w:rsid w:val="00C465D7"/>
    <w:rsid w:val="00C5080A"/>
    <w:rsid w:val="00C50876"/>
    <w:rsid w:val="00C51162"/>
    <w:rsid w:val="00C5145B"/>
    <w:rsid w:val="00C54B95"/>
    <w:rsid w:val="00C55633"/>
    <w:rsid w:val="00C5592F"/>
    <w:rsid w:val="00C56C93"/>
    <w:rsid w:val="00C57F82"/>
    <w:rsid w:val="00C6127C"/>
    <w:rsid w:val="00C61ED3"/>
    <w:rsid w:val="00C61F28"/>
    <w:rsid w:val="00C62CF0"/>
    <w:rsid w:val="00C62DDA"/>
    <w:rsid w:val="00C6306D"/>
    <w:rsid w:val="00C63FE2"/>
    <w:rsid w:val="00C66F63"/>
    <w:rsid w:val="00C679DF"/>
    <w:rsid w:val="00C707EF"/>
    <w:rsid w:val="00C70E9B"/>
    <w:rsid w:val="00C7146F"/>
    <w:rsid w:val="00C716A2"/>
    <w:rsid w:val="00C72391"/>
    <w:rsid w:val="00C72AA8"/>
    <w:rsid w:val="00C72EAE"/>
    <w:rsid w:val="00C759F2"/>
    <w:rsid w:val="00C75AA7"/>
    <w:rsid w:val="00C76BC4"/>
    <w:rsid w:val="00C770DF"/>
    <w:rsid w:val="00C771F2"/>
    <w:rsid w:val="00C80AF6"/>
    <w:rsid w:val="00C81274"/>
    <w:rsid w:val="00C81D22"/>
    <w:rsid w:val="00C81F90"/>
    <w:rsid w:val="00C82436"/>
    <w:rsid w:val="00C82E19"/>
    <w:rsid w:val="00C832EC"/>
    <w:rsid w:val="00C834E9"/>
    <w:rsid w:val="00C8365E"/>
    <w:rsid w:val="00C845DF"/>
    <w:rsid w:val="00C8477C"/>
    <w:rsid w:val="00C84D5B"/>
    <w:rsid w:val="00C861D5"/>
    <w:rsid w:val="00C871B9"/>
    <w:rsid w:val="00C901D5"/>
    <w:rsid w:val="00C90409"/>
    <w:rsid w:val="00C90906"/>
    <w:rsid w:val="00C90FD5"/>
    <w:rsid w:val="00C91F5C"/>
    <w:rsid w:val="00C9207A"/>
    <w:rsid w:val="00C92DF2"/>
    <w:rsid w:val="00C92E18"/>
    <w:rsid w:val="00C9386C"/>
    <w:rsid w:val="00C93ECD"/>
    <w:rsid w:val="00C950F7"/>
    <w:rsid w:val="00C9550D"/>
    <w:rsid w:val="00C96E8E"/>
    <w:rsid w:val="00CA103A"/>
    <w:rsid w:val="00CA1F20"/>
    <w:rsid w:val="00CA2A41"/>
    <w:rsid w:val="00CA3523"/>
    <w:rsid w:val="00CA36D1"/>
    <w:rsid w:val="00CA3781"/>
    <w:rsid w:val="00CA3CD2"/>
    <w:rsid w:val="00CA3DE3"/>
    <w:rsid w:val="00CA5220"/>
    <w:rsid w:val="00CA5298"/>
    <w:rsid w:val="00CA6A40"/>
    <w:rsid w:val="00CA7368"/>
    <w:rsid w:val="00CA78B5"/>
    <w:rsid w:val="00CA7D27"/>
    <w:rsid w:val="00CA7F11"/>
    <w:rsid w:val="00CB32AA"/>
    <w:rsid w:val="00CB335A"/>
    <w:rsid w:val="00CB3D20"/>
    <w:rsid w:val="00CB423F"/>
    <w:rsid w:val="00CB4391"/>
    <w:rsid w:val="00CB60D9"/>
    <w:rsid w:val="00CB6700"/>
    <w:rsid w:val="00CB7769"/>
    <w:rsid w:val="00CC0433"/>
    <w:rsid w:val="00CC0C7F"/>
    <w:rsid w:val="00CC13DF"/>
    <w:rsid w:val="00CC19BD"/>
    <w:rsid w:val="00CC1F8A"/>
    <w:rsid w:val="00CC2873"/>
    <w:rsid w:val="00CC2CBE"/>
    <w:rsid w:val="00CC3A73"/>
    <w:rsid w:val="00CC3ECA"/>
    <w:rsid w:val="00CC63C1"/>
    <w:rsid w:val="00CD4196"/>
    <w:rsid w:val="00CD472C"/>
    <w:rsid w:val="00CD4EB7"/>
    <w:rsid w:val="00CD6049"/>
    <w:rsid w:val="00CD66F1"/>
    <w:rsid w:val="00CD7F8B"/>
    <w:rsid w:val="00CE1230"/>
    <w:rsid w:val="00CE30AC"/>
    <w:rsid w:val="00CE30ED"/>
    <w:rsid w:val="00CE33D5"/>
    <w:rsid w:val="00CE38EB"/>
    <w:rsid w:val="00CE3DAA"/>
    <w:rsid w:val="00CE43A6"/>
    <w:rsid w:val="00CE440E"/>
    <w:rsid w:val="00CE51D2"/>
    <w:rsid w:val="00CE5DB8"/>
    <w:rsid w:val="00CE7454"/>
    <w:rsid w:val="00CF1032"/>
    <w:rsid w:val="00CF1080"/>
    <w:rsid w:val="00CF1CE9"/>
    <w:rsid w:val="00CF35AE"/>
    <w:rsid w:val="00CF47F5"/>
    <w:rsid w:val="00CF567C"/>
    <w:rsid w:val="00CF604F"/>
    <w:rsid w:val="00CF74DC"/>
    <w:rsid w:val="00D00DDD"/>
    <w:rsid w:val="00D018C9"/>
    <w:rsid w:val="00D023E1"/>
    <w:rsid w:val="00D02728"/>
    <w:rsid w:val="00D05A52"/>
    <w:rsid w:val="00D05FEA"/>
    <w:rsid w:val="00D06F15"/>
    <w:rsid w:val="00D10B20"/>
    <w:rsid w:val="00D118F5"/>
    <w:rsid w:val="00D12003"/>
    <w:rsid w:val="00D125A4"/>
    <w:rsid w:val="00D143FF"/>
    <w:rsid w:val="00D145E0"/>
    <w:rsid w:val="00D16514"/>
    <w:rsid w:val="00D167B2"/>
    <w:rsid w:val="00D16E01"/>
    <w:rsid w:val="00D20363"/>
    <w:rsid w:val="00D20A2F"/>
    <w:rsid w:val="00D21464"/>
    <w:rsid w:val="00D22B41"/>
    <w:rsid w:val="00D234C5"/>
    <w:rsid w:val="00D25EB0"/>
    <w:rsid w:val="00D25EEA"/>
    <w:rsid w:val="00D27166"/>
    <w:rsid w:val="00D27341"/>
    <w:rsid w:val="00D27C1D"/>
    <w:rsid w:val="00D3174B"/>
    <w:rsid w:val="00D3179E"/>
    <w:rsid w:val="00D32537"/>
    <w:rsid w:val="00D3253D"/>
    <w:rsid w:val="00D3378A"/>
    <w:rsid w:val="00D33A14"/>
    <w:rsid w:val="00D35B02"/>
    <w:rsid w:val="00D3670A"/>
    <w:rsid w:val="00D37B4D"/>
    <w:rsid w:val="00D408F2"/>
    <w:rsid w:val="00D4315D"/>
    <w:rsid w:val="00D446A5"/>
    <w:rsid w:val="00D450C1"/>
    <w:rsid w:val="00D458AC"/>
    <w:rsid w:val="00D4595B"/>
    <w:rsid w:val="00D467D2"/>
    <w:rsid w:val="00D504E3"/>
    <w:rsid w:val="00D50569"/>
    <w:rsid w:val="00D508B4"/>
    <w:rsid w:val="00D51929"/>
    <w:rsid w:val="00D52C0F"/>
    <w:rsid w:val="00D537BA"/>
    <w:rsid w:val="00D54B6A"/>
    <w:rsid w:val="00D55BC8"/>
    <w:rsid w:val="00D57565"/>
    <w:rsid w:val="00D57C35"/>
    <w:rsid w:val="00D57DE2"/>
    <w:rsid w:val="00D60C49"/>
    <w:rsid w:val="00D60FDD"/>
    <w:rsid w:val="00D62212"/>
    <w:rsid w:val="00D62B56"/>
    <w:rsid w:val="00D64BE8"/>
    <w:rsid w:val="00D64F20"/>
    <w:rsid w:val="00D6503B"/>
    <w:rsid w:val="00D65DBF"/>
    <w:rsid w:val="00D66B59"/>
    <w:rsid w:val="00D66D30"/>
    <w:rsid w:val="00D678B6"/>
    <w:rsid w:val="00D67A52"/>
    <w:rsid w:val="00D707DC"/>
    <w:rsid w:val="00D70F48"/>
    <w:rsid w:val="00D721E4"/>
    <w:rsid w:val="00D73687"/>
    <w:rsid w:val="00D74184"/>
    <w:rsid w:val="00D7531F"/>
    <w:rsid w:val="00D759C4"/>
    <w:rsid w:val="00D76C58"/>
    <w:rsid w:val="00D80329"/>
    <w:rsid w:val="00D807A8"/>
    <w:rsid w:val="00D8139B"/>
    <w:rsid w:val="00D8157F"/>
    <w:rsid w:val="00D817E3"/>
    <w:rsid w:val="00D82627"/>
    <w:rsid w:val="00D82C9E"/>
    <w:rsid w:val="00D83712"/>
    <w:rsid w:val="00D86360"/>
    <w:rsid w:val="00D87663"/>
    <w:rsid w:val="00D900E2"/>
    <w:rsid w:val="00D902CC"/>
    <w:rsid w:val="00D9044B"/>
    <w:rsid w:val="00D90587"/>
    <w:rsid w:val="00D90D57"/>
    <w:rsid w:val="00D917B3"/>
    <w:rsid w:val="00D9227F"/>
    <w:rsid w:val="00D94E65"/>
    <w:rsid w:val="00D95589"/>
    <w:rsid w:val="00D955C0"/>
    <w:rsid w:val="00D96296"/>
    <w:rsid w:val="00D96449"/>
    <w:rsid w:val="00D9645F"/>
    <w:rsid w:val="00DA0476"/>
    <w:rsid w:val="00DA1397"/>
    <w:rsid w:val="00DA1754"/>
    <w:rsid w:val="00DA17AB"/>
    <w:rsid w:val="00DA217A"/>
    <w:rsid w:val="00DA2793"/>
    <w:rsid w:val="00DA2C60"/>
    <w:rsid w:val="00DA2DD4"/>
    <w:rsid w:val="00DA380B"/>
    <w:rsid w:val="00DA4927"/>
    <w:rsid w:val="00DA5033"/>
    <w:rsid w:val="00DA6793"/>
    <w:rsid w:val="00DA7D18"/>
    <w:rsid w:val="00DB0308"/>
    <w:rsid w:val="00DB25F1"/>
    <w:rsid w:val="00DB2C3C"/>
    <w:rsid w:val="00DB3C14"/>
    <w:rsid w:val="00DB3C28"/>
    <w:rsid w:val="00DB4837"/>
    <w:rsid w:val="00DB4F3F"/>
    <w:rsid w:val="00DB51E3"/>
    <w:rsid w:val="00DB5B9D"/>
    <w:rsid w:val="00DB6085"/>
    <w:rsid w:val="00DB71DE"/>
    <w:rsid w:val="00DC07D8"/>
    <w:rsid w:val="00DC1001"/>
    <w:rsid w:val="00DC1956"/>
    <w:rsid w:val="00DC4429"/>
    <w:rsid w:val="00DC4446"/>
    <w:rsid w:val="00DC4C60"/>
    <w:rsid w:val="00DC6FB2"/>
    <w:rsid w:val="00DC73CA"/>
    <w:rsid w:val="00DC747A"/>
    <w:rsid w:val="00DC74D3"/>
    <w:rsid w:val="00DD040D"/>
    <w:rsid w:val="00DD0E47"/>
    <w:rsid w:val="00DD18C8"/>
    <w:rsid w:val="00DD1A0D"/>
    <w:rsid w:val="00DD2C25"/>
    <w:rsid w:val="00DD3B99"/>
    <w:rsid w:val="00DD4E1E"/>
    <w:rsid w:val="00DD5E9C"/>
    <w:rsid w:val="00DD6259"/>
    <w:rsid w:val="00DE051E"/>
    <w:rsid w:val="00DE10DE"/>
    <w:rsid w:val="00DE12E5"/>
    <w:rsid w:val="00DE18BC"/>
    <w:rsid w:val="00DE3546"/>
    <w:rsid w:val="00DE369E"/>
    <w:rsid w:val="00DE38FC"/>
    <w:rsid w:val="00DE3AEE"/>
    <w:rsid w:val="00DE3E58"/>
    <w:rsid w:val="00DE4AC5"/>
    <w:rsid w:val="00DE562D"/>
    <w:rsid w:val="00DE6B2B"/>
    <w:rsid w:val="00DE6BFB"/>
    <w:rsid w:val="00DE7325"/>
    <w:rsid w:val="00DE7A6C"/>
    <w:rsid w:val="00DE7D2D"/>
    <w:rsid w:val="00DF0C16"/>
    <w:rsid w:val="00DF0EDA"/>
    <w:rsid w:val="00DF111B"/>
    <w:rsid w:val="00DF14FF"/>
    <w:rsid w:val="00DF1707"/>
    <w:rsid w:val="00DF2111"/>
    <w:rsid w:val="00DF2450"/>
    <w:rsid w:val="00DF24E3"/>
    <w:rsid w:val="00DF288A"/>
    <w:rsid w:val="00DF2A8D"/>
    <w:rsid w:val="00DF2FF7"/>
    <w:rsid w:val="00DF4C7C"/>
    <w:rsid w:val="00DF4E68"/>
    <w:rsid w:val="00DF4FAB"/>
    <w:rsid w:val="00DF7EFA"/>
    <w:rsid w:val="00E00B6C"/>
    <w:rsid w:val="00E01284"/>
    <w:rsid w:val="00E0225C"/>
    <w:rsid w:val="00E029CC"/>
    <w:rsid w:val="00E0307A"/>
    <w:rsid w:val="00E03548"/>
    <w:rsid w:val="00E039C3"/>
    <w:rsid w:val="00E048D6"/>
    <w:rsid w:val="00E049DD"/>
    <w:rsid w:val="00E06145"/>
    <w:rsid w:val="00E06B28"/>
    <w:rsid w:val="00E06E79"/>
    <w:rsid w:val="00E07E18"/>
    <w:rsid w:val="00E11B3F"/>
    <w:rsid w:val="00E12B39"/>
    <w:rsid w:val="00E13851"/>
    <w:rsid w:val="00E1475D"/>
    <w:rsid w:val="00E1552B"/>
    <w:rsid w:val="00E20622"/>
    <w:rsid w:val="00E2140B"/>
    <w:rsid w:val="00E21A6E"/>
    <w:rsid w:val="00E2250E"/>
    <w:rsid w:val="00E22AF9"/>
    <w:rsid w:val="00E22B25"/>
    <w:rsid w:val="00E249A0"/>
    <w:rsid w:val="00E250B9"/>
    <w:rsid w:val="00E256FB"/>
    <w:rsid w:val="00E25904"/>
    <w:rsid w:val="00E2733B"/>
    <w:rsid w:val="00E27A4C"/>
    <w:rsid w:val="00E30472"/>
    <w:rsid w:val="00E30AD9"/>
    <w:rsid w:val="00E324D8"/>
    <w:rsid w:val="00E334CD"/>
    <w:rsid w:val="00E36303"/>
    <w:rsid w:val="00E37023"/>
    <w:rsid w:val="00E373E8"/>
    <w:rsid w:val="00E37BE2"/>
    <w:rsid w:val="00E401CD"/>
    <w:rsid w:val="00E41640"/>
    <w:rsid w:val="00E41D53"/>
    <w:rsid w:val="00E42F14"/>
    <w:rsid w:val="00E43248"/>
    <w:rsid w:val="00E43289"/>
    <w:rsid w:val="00E43FBB"/>
    <w:rsid w:val="00E44312"/>
    <w:rsid w:val="00E44D6D"/>
    <w:rsid w:val="00E452A1"/>
    <w:rsid w:val="00E46C5A"/>
    <w:rsid w:val="00E47259"/>
    <w:rsid w:val="00E47A43"/>
    <w:rsid w:val="00E47D4F"/>
    <w:rsid w:val="00E52902"/>
    <w:rsid w:val="00E53946"/>
    <w:rsid w:val="00E54B51"/>
    <w:rsid w:val="00E5573D"/>
    <w:rsid w:val="00E56567"/>
    <w:rsid w:val="00E56BD8"/>
    <w:rsid w:val="00E576B1"/>
    <w:rsid w:val="00E5775D"/>
    <w:rsid w:val="00E61651"/>
    <w:rsid w:val="00E63090"/>
    <w:rsid w:val="00E63C3C"/>
    <w:rsid w:val="00E64568"/>
    <w:rsid w:val="00E64FAF"/>
    <w:rsid w:val="00E654BD"/>
    <w:rsid w:val="00E654D4"/>
    <w:rsid w:val="00E65BF1"/>
    <w:rsid w:val="00E67253"/>
    <w:rsid w:val="00E67825"/>
    <w:rsid w:val="00E67987"/>
    <w:rsid w:val="00E716FB"/>
    <w:rsid w:val="00E738DC"/>
    <w:rsid w:val="00E74799"/>
    <w:rsid w:val="00E74D5C"/>
    <w:rsid w:val="00E75B39"/>
    <w:rsid w:val="00E77E05"/>
    <w:rsid w:val="00E77F3B"/>
    <w:rsid w:val="00E803FC"/>
    <w:rsid w:val="00E81525"/>
    <w:rsid w:val="00E81C48"/>
    <w:rsid w:val="00E826C1"/>
    <w:rsid w:val="00E8284D"/>
    <w:rsid w:val="00E8313C"/>
    <w:rsid w:val="00E83FB6"/>
    <w:rsid w:val="00E842D1"/>
    <w:rsid w:val="00E85745"/>
    <w:rsid w:val="00E8728A"/>
    <w:rsid w:val="00E875D3"/>
    <w:rsid w:val="00E877C0"/>
    <w:rsid w:val="00E905D5"/>
    <w:rsid w:val="00E90984"/>
    <w:rsid w:val="00E9131A"/>
    <w:rsid w:val="00E929C4"/>
    <w:rsid w:val="00E93089"/>
    <w:rsid w:val="00E94A15"/>
    <w:rsid w:val="00E95386"/>
    <w:rsid w:val="00E95851"/>
    <w:rsid w:val="00E96947"/>
    <w:rsid w:val="00E96A92"/>
    <w:rsid w:val="00E96B27"/>
    <w:rsid w:val="00E974FD"/>
    <w:rsid w:val="00E97D8C"/>
    <w:rsid w:val="00EA030D"/>
    <w:rsid w:val="00EA1438"/>
    <w:rsid w:val="00EA16E4"/>
    <w:rsid w:val="00EA1B6D"/>
    <w:rsid w:val="00EA1E8E"/>
    <w:rsid w:val="00EA2739"/>
    <w:rsid w:val="00EA2C48"/>
    <w:rsid w:val="00EA324E"/>
    <w:rsid w:val="00EA34F1"/>
    <w:rsid w:val="00EA4AC9"/>
    <w:rsid w:val="00EA5DBC"/>
    <w:rsid w:val="00EA6358"/>
    <w:rsid w:val="00EA6F96"/>
    <w:rsid w:val="00EB05CA"/>
    <w:rsid w:val="00EB095F"/>
    <w:rsid w:val="00EB1764"/>
    <w:rsid w:val="00EB1DE1"/>
    <w:rsid w:val="00EB2254"/>
    <w:rsid w:val="00EB2495"/>
    <w:rsid w:val="00EB2FE5"/>
    <w:rsid w:val="00EB35F0"/>
    <w:rsid w:val="00EB597B"/>
    <w:rsid w:val="00EB6099"/>
    <w:rsid w:val="00EB7631"/>
    <w:rsid w:val="00EB77D2"/>
    <w:rsid w:val="00EB7D3B"/>
    <w:rsid w:val="00EB7D53"/>
    <w:rsid w:val="00EC0071"/>
    <w:rsid w:val="00EC0369"/>
    <w:rsid w:val="00EC2074"/>
    <w:rsid w:val="00EC27B7"/>
    <w:rsid w:val="00EC2B04"/>
    <w:rsid w:val="00EC33FF"/>
    <w:rsid w:val="00EC3686"/>
    <w:rsid w:val="00EC3983"/>
    <w:rsid w:val="00EC6218"/>
    <w:rsid w:val="00EC6AA6"/>
    <w:rsid w:val="00EC7595"/>
    <w:rsid w:val="00ED0576"/>
    <w:rsid w:val="00ED0E54"/>
    <w:rsid w:val="00ED204E"/>
    <w:rsid w:val="00ED326A"/>
    <w:rsid w:val="00ED4057"/>
    <w:rsid w:val="00ED40A3"/>
    <w:rsid w:val="00ED428D"/>
    <w:rsid w:val="00ED503F"/>
    <w:rsid w:val="00ED677E"/>
    <w:rsid w:val="00ED6F77"/>
    <w:rsid w:val="00ED794F"/>
    <w:rsid w:val="00EE4B78"/>
    <w:rsid w:val="00EE5A9E"/>
    <w:rsid w:val="00EE65D8"/>
    <w:rsid w:val="00EE74B7"/>
    <w:rsid w:val="00EE7E3C"/>
    <w:rsid w:val="00EF1F98"/>
    <w:rsid w:val="00EF2C45"/>
    <w:rsid w:val="00EF306D"/>
    <w:rsid w:val="00EF3B2A"/>
    <w:rsid w:val="00EF3CEE"/>
    <w:rsid w:val="00EF3FE9"/>
    <w:rsid w:val="00EF40B4"/>
    <w:rsid w:val="00EF5FFB"/>
    <w:rsid w:val="00EF79E4"/>
    <w:rsid w:val="00F01F90"/>
    <w:rsid w:val="00F0202C"/>
    <w:rsid w:val="00F032B4"/>
    <w:rsid w:val="00F0536D"/>
    <w:rsid w:val="00F057C1"/>
    <w:rsid w:val="00F06CCA"/>
    <w:rsid w:val="00F06DBE"/>
    <w:rsid w:val="00F07F77"/>
    <w:rsid w:val="00F113F4"/>
    <w:rsid w:val="00F1176D"/>
    <w:rsid w:val="00F11A56"/>
    <w:rsid w:val="00F1264D"/>
    <w:rsid w:val="00F12C13"/>
    <w:rsid w:val="00F138DF"/>
    <w:rsid w:val="00F13D1A"/>
    <w:rsid w:val="00F14CAB"/>
    <w:rsid w:val="00F156C0"/>
    <w:rsid w:val="00F15B79"/>
    <w:rsid w:val="00F15DC6"/>
    <w:rsid w:val="00F172FA"/>
    <w:rsid w:val="00F17434"/>
    <w:rsid w:val="00F1794B"/>
    <w:rsid w:val="00F20109"/>
    <w:rsid w:val="00F2308B"/>
    <w:rsid w:val="00F25B75"/>
    <w:rsid w:val="00F260E9"/>
    <w:rsid w:val="00F300EF"/>
    <w:rsid w:val="00F31248"/>
    <w:rsid w:val="00F3277E"/>
    <w:rsid w:val="00F3287A"/>
    <w:rsid w:val="00F33000"/>
    <w:rsid w:val="00F332BA"/>
    <w:rsid w:val="00F34657"/>
    <w:rsid w:val="00F37908"/>
    <w:rsid w:val="00F40FDC"/>
    <w:rsid w:val="00F41098"/>
    <w:rsid w:val="00F4157E"/>
    <w:rsid w:val="00F455F0"/>
    <w:rsid w:val="00F45EB9"/>
    <w:rsid w:val="00F464BA"/>
    <w:rsid w:val="00F4771D"/>
    <w:rsid w:val="00F47818"/>
    <w:rsid w:val="00F47BF3"/>
    <w:rsid w:val="00F47CEC"/>
    <w:rsid w:val="00F50A3E"/>
    <w:rsid w:val="00F50D67"/>
    <w:rsid w:val="00F52563"/>
    <w:rsid w:val="00F5304B"/>
    <w:rsid w:val="00F56E73"/>
    <w:rsid w:val="00F57EF2"/>
    <w:rsid w:val="00F620E9"/>
    <w:rsid w:val="00F62B1C"/>
    <w:rsid w:val="00F63066"/>
    <w:rsid w:val="00F63155"/>
    <w:rsid w:val="00F63671"/>
    <w:rsid w:val="00F638A2"/>
    <w:rsid w:val="00F6418F"/>
    <w:rsid w:val="00F64BEC"/>
    <w:rsid w:val="00F658B8"/>
    <w:rsid w:val="00F65D58"/>
    <w:rsid w:val="00F662B3"/>
    <w:rsid w:val="00F711BA"/>
    <w:rsid w:val="00F72909"/>
    <w:rsid w:val="00F7361B"/>
    <w:rsid w:val="00F73671"/>
    <w:rsid w:val="00F7377E"/>
    <w:rsid w:val="00F75554"/>
    <w:rsid w:val="00F7603F"/>
    <w:rsid w:val="00F761D4"/>
    <w:rsid w:val="00F77244"/>
    <w:rsid w:val="00F77B39"/>
    <w:rsid w:val="00F77D30"/>
    <w:rsid w:val="00F802D3"/>
    <w:rsid w:val="00F83225"/>
    <w:rsid w:val="00F83EEF"/>
    <w:rsid w:val="00F85B44"/>
    <w:rsid w:val="00F87715"/>
    <w:rsid w:val="00F87960"/>
    <w:rsid w:val="00F87CA1"/>
    <w:rsid w:val="00F923FD"/>
    <w:rsid w:val="00F92F32"/>
    <w:rsid w:val="00F93202"/>
    <w:rsid w:val="00F93AF2"/>
    <w:rsid w:val="00F93CBC"/>
    <w:rsid w:val="00F95B61"/>
    <w:rsid w:val="00F9665D"/>
    <w:rsid w:val="00F9752D"/>
    <w:rsid w:val="00FA04FD"/>
    <w:rsid w:val="00FA07C5"/>
    <w:rsid w:val="00FA0B29"/>
    <w:rsid w:val="00FA0EDC"/>
    <w:rsid w:val="00FA31C1"/>
    <w:rsid w:val="00FA32B6"/>
    <w:rsid w:val="00FA3457"/>
    <w:rsid w:val="00FA36B6"/>
    <w:rsid w:val="00FA4752"/>
    <w:rsid w:val="00FA4C6B"/>
    <w:rsid w:val="00FA54F4"/>
    <w:rsid w:val="00FA6721"/>
    <w:rsid w:val="00FA676A"/>
    <w:rsid w:val="00FA67AF"/>
    <w:rsid w:val="00FA7D7B"/>
    <w:rsid w:val="00FB1A8E"/>
    <w:rsid w:val="00FB318D"/>
    <w:rsid w:val="00FB3E89"/>
    <w:rsid w:val="00FB4008"/>
    <w:rsid w:val="00FB52B1"/>
    <w:rsid w:val="00FB5AF9"/>
    <w:rsid w:val="00FB5BA4"/>
    <w:rsid w:val="00FB600F"/>
    <w:rsid w:val="00FC025B"/>
    <w:rsid w:val="00FC209E"/>
    <w:rsid w:val="00FC3071"/>
    <w:rsid w:val="00FC366B"/>
    <w:rsid w:val="00FC4CF5"/>
    <w:rsid w:val="00FC5D71"/>
    <w:rsid w:val="00FC5F4D"/>
    <w:rsid w:val="00FC6F3A"/>
    <w:rsid w:val="00FC7290"/>
    <w:rsid w:val="00FC77A8"/>
    <w:rsid w:val="00FC7B2D"/>
    <w:rsid w:val="00FD1806"/>
    <w:rsid w:val="00FD2930"/>
    <w:rsid w:val="00FD4241"/>
    <w:rsid w:val="00FD4E37"/>
    <w:rsid w:val="00FD51B1"/>
    <w:rsid w:val="00FD654D"/>
    <w:rsid w:val="00FD6CC2"/>
    <w:rsid w:val="00FE0F1D"/>
    <w:rsid w:val="00FE39D7"/>
    <w:rsid w:val="00FE410F"/>
    <w:rsid w:val="00FE4D53"/>
    <w:rsid w:val="00FE5069"/>
    <w:rsid w:val="00FE5C94"/>
    <w:rsid w:val="00FE72F9"/>
    <w:rsid w:val="00FE76D3"/>
    <w:rsid w:val="00FE76EA"/>
    <w:rsid w:val="00FE7B8E"/>
    <w:rsid w:val="00FE7CF4"/>
    <w:rsid w:val="00FF3B63"/>
    <w:rsid w:val="00FF6192"/>
    <w:rsid w:val="00FF623B"/>
    <w:rsid w:val="00FF72C9"/>
    <w:rsid w:val="00FF757E"/>
    <w:rsid w:val="02875926"/>
    <w:rsid w:val="03B2186E"/>
    <w:rsid w:val="0402E26E"/>
    <w:rsid w:val="040B059E"/>
    <w:rsid w:val="048B123A"/>
    <w:rsid w:val="06332D72"/>
    <w:rsid w:val="076917A9"/>
    <w:rsid w:val="0779D15C"/>
    <w:rsid w:val="077B4405"/>
    <w:rsid w:val="08379B70"/>
    <w:rsid w:val="0972175C"/>
    <w:rsid w:val="0994CE72"/>
    <w:rsid w:val="0ADE2904"/>
    <w:rsid w:val="0AE818DA"/>
    <w:rsid w:val="0B3B72B5"/>
    <w:rsid w:val="0C1DEDF2"/>
    <w:rsid w:val="0CB615A3"/>
    <w:rsid w:val="0E134C72"/>
    <w:rsid w:val="0EE1BE45"/>
    <w:rsid w:val="0F889ADD"/>
    <w:rsid w:val="10DAF18C"/>
    <w:rsid w:val="1157B8A0"/>
    <w:rsid w:val="12520F04"/>
    <w:rsid w:val="13303EA0"/>
    <w:rsid w:val="152009EC"/>
    <w:rsid w:val="15B2D638"/>
    <w:rsid w:val="162F2FEF"/>
    <w:rsid w:val="1856B775"/>
    <w:rsid w:val="189CC53B"/>
    <w:rsid w:val="190BA369"/>
    <w:rsid w:val="192779C0"/>
    <w:rsid w:val="19605BC2"/>
    <w:rsid w:val="19DC6A65"/>
    <w:rsid w:val="1A24DD2A"/>
    <w:rsid w:val="1B989D56"/>
    <w:rsid w:val="1D422D49"/>
    <w:rsid w:val="1E4FEB7C"/>
    <w:rsid w:val="1E99601E"/>
    <w:rsid w:val="1F459181"/>
    <w:rsid w:val="1F97DD2C"/>
    <w:rsid w:val="207C39CE"/>
    <w:rsid w:val="20AA8279"/>
    <w:rsid w:val="2189B2F4"/>
    <w:rsid w:val="2485DDE4"/>
    <w:rsid w:val="278241D5"/>
    <w:rsid w:val="2856C5F7"/>
    <w:rsid w:val="2A62D975"/>
    <w:rsid w:val="2B6F03DE"/>
    <w:rsid w:val="2C85C3A5"/>
    <w:rsid w:val="2C96BA58"/>
    <w:rsid w:val="2CB6E2B8"/>
    <w:rsid w:val="2F515186"/>
    <w:rsid w:val="306C0773"/>
    <w:rsid w:val="308689B8"/>
    <w:rsid w:val="30B0DF03"/>
    <w:rsid w:val="3182DF3B"/>
    <w:rsid w:val="31B5FC7B"/>
    <w:rsid w:val="34B2D30E"/>
    <w:rsid w:val="35220DC6"/>
    <w:rsid w:val="35D68AE3"/>
    <w:rsid w:val="36AD1072"/>
    <w:rsid w:val="36B5E8A9"/>
    <w:rsid w:val="37278B99"/>
    <w:rsid w:val="3918BE56"/>
    <w:rsid w:val="393100C4"/>
    <w:rsid w:val="3B4C2B92"/>
    <w:rsid w:val="3BBC22DB"/>
    <w:rsid w:val="3E4F31E5"/>
    <w:rsid w:val="3F4AB10A"/>
    <w:rsid w:val="3FA992C0"/>
    <w:rsid w:val="416726CC"/>
    <w:rsid w:val="43E129A7"/>
    <w:rsid w:val="44F356DE"/>
    <w:rsid w:val="45271719"/>
    <w:rsid w:val="49CDF8FA"/>
    <w:rsid w:val="4A85CB72"/>
    <w:rsid w:val="4B0CA7DD"/>
    <w:rsid w:val="4B885BFE"/>
    <w:rsid w:val="4C415341"/>
    <w:rsid w:val="4C658651"/>
    <w:rsid w:val="4CC4BD95"/>
    <w:rsid w:val="4D714712"/>
    <w:rsid w:val="4ECF48CA"/>
    <w:rsid w:val="4F2526ED"/>
    <w:rsid w:val="4F80A116"/>
    <w:rsid w:val="50320EE4"/>
    <w:rsid w:val="50F5EC7D"/>
    <w:rsid w:val="581521F8"/>
    <w:rsid w:val="5A523778"/>
    <w:rsid w:val="5BC52D30"/>
    <w:rsid w:val="5C22CF23"/>
    <w:rsid w:val="5C491DEB"/>
    <w:rsid w:val="5D16B177"/>
    <w:rsid w:val="5E972A1E"/>
    <w:rsid w:val="5FA89AE6"/>
    <w:rsid w:val="5FB4EEA4"/>
    <w:rsid w:val="601D102A"/>
    <w:rsid w:val="606EAF2A"/>
    <w:rsid w:val="6094296F"/>
    <w:rsid w:val="60E03F44"/>
    <w:rsid w:val="628A960E"/>
    <w:rsid w:val="63BE642C"/>
    <w:rsid w:val="64CED19F"/>
    <w:rsid w:val="64E3673A"/>
    <w:rsid w:val="65330BB7"/>
    <w:rsid w:val="65C20A47"/>
    <w:rsid w:val="6604A983"/>
    <w:rsid w:val="665F252F"/>
    <w:rsid w:val="668884A2"/>
    <w:rsid w:val="66C90FF3"/>
    <w:rsid w:val="6714BB62"/>
    <w:rsid w:val="67AF53C5"/>
    <w:rsid w:val="6852F660"/>
    <w:rsid w:val="6892D0DB"/>
    <w:rsid w:val="6B03C5D1"/>
    <w:rsid w:val="6C203482"/>
    <w:rsid w:val="6E5DD75F"/>
    <w:rsid w:val="6EB85095"/>
    <w:rsid w:val="6FBA9B9A"/>
    <w:rsid w:val="702C88BD"/>
    <w:rsid w:val="70FF9321"/>
    <w:rsid w:val="7301AC77"/>
    <w:rsid w:val="752A3108"/>
    <w:rsid w:val="7556CE02"/>
    <w:rsid w:val="758D83CE"/>
    <w:rsid w:val="76E8457F"/>
    <w:rsid w:val="777E9E68"/>
    <w:rsid w:val="7847FFC0"/>
    <w:rsid w:val="78789A77"/>
    <w:rsid w:val="7947B111"/>
    <w:rsid w:val="7B5F4391"/>
    <w:rsid w:val="7BD65303"/>
    <w:rsid w:val="7D37FE5B"/>
    <w:rsid w:val="7DC08EDB"/>
    <w:rsid w:val="7EAE0505"/>
    <w:rsid w:val="7EF4B786"/>
    <w:rsid w:val="7F3E806E"/>
    <w:rsid w:val="7FA696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2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45"/>
    <w:pPr>
      <w:spacing w:before="120" w:after="240" w:line="240" w:lineRule="auto"/>
    </w:pPr>
    <w:rPr>
      <w:rFonts w:ascii="Aptos" w:eastAsia="Times New Roman" w:hAnsi="Aptos" w:cstheme="minorHAnsi"/>
      <w:color w:val="5F5F5F"/>
      <w:sz w:val="20"/>
      <w:szCs w:val="24"/>
    </w:rPr>
  </w:style>
  <w:style w:type="paragraph" w:styleId="Heading1">
    <w:name w:val="heading 1"/>
    <w:basedOn w:val="Normal"/>
    <w:next w:val="Normal"/>
    <w:link w:val="Heading1Char"/>
    <w:qFormat/>
    <w:rsid w:val="005C2B45"/>
    <w:pPr>
      <w:widowControl w:val="0"/>
      <w:spacing w:before="240" w:after="120"/>
      <w:outlineLvl w:val="0"/>
    </w:pPr>
    <w:rPr>
      <w:rFonts w:cs="Calibri"/>
      <w:b/>
      <w:color w:val="385623" w:themeColor="accent6" w:themeShade="80"/>
      <w:sz w:val="24"/>
      <w:szCs w:val="22"/>
      <w:lang w:eastAsia="en-AU"/>
    </w:rPr>
  </w:style>
  <w:style w:type="paragraph" w:styleId="Heading2">
    <w:name w:val="heading 2"/>
    <w:basedOn w:val="Normal"/>
    <w:next w:val="Normal"/>
    <w:link w:val="Heading2Char"/>
    <w:unhideWhenUsed/>
    <w:qFormat/>
    <w:rsid w:val="00202939"/>
    <w:pPr>
      <w:widowControl w:val="0"/>
      <w:spacing w:after="120" w:line="259" w:lineRule="auto"/>
      <w:outlineLvl w:val="1"/>
    </w:pPr>
    <w:rPr>
      <w:bCs/>
      <w:color w:val="385623" w:themeColor="accent6" w:themeShade="80"/>
      <w:sz w:val="24"/>
      <w:szCs w:val="22"/>
    </w:rPr>
  </w:style>
  <w:style w:type="paragraph" w:styleId="Heading3">
    <w:name w:val="heading 3"/>
    <w:basedOn w:val="Normal"/>
    <w:next w:val="Normal"/>
    <w:link w:val="Heading3Char"/>
    <w:unhideWhenUsed/>
    <w:qFormat/>
    <w:rsid w:val="00061F3C"/>
    <w:pPr>
      <w:outlineLvl w:val="2"/>
    </w:pPr>
    <w:rPr>
      <w:rFonts w:eastAsiaTheme="minorHAnsi"/>
      <w:b/>
      <w:i/>
      <w:color w:val="27639B"/>
      <w:sz w:val="22"/>
      <w:szCs w:val="22"/>
      <w:u w:val="single"/>
      <w:lang w:val="en-US"/>
    </w:rPr>
  </w:style>
  <w:style w:type="paragraph" w:styleId="Heading4">
    <w:name w:val="heading 4"/>
    <w:basedOn w:val="Normal"/>
    <w:next w:val="Normal"/>
    <w:link w:val="Heading4Char"/>
    <w:uiPriority w:val="9"/>
    <w:semiHidden/>
    <w:unhideWhenUsed/>
    <w:qFormat/>
    <w:rsid w:val="006671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DDF"/>
    <w:pPr>
      <w:tabs>
        <w:tab w:val="center" w:pos="4513"/>
        <w:tab w:val="right" w:pos="9026"/>
      </w:tabs>
      <w:spacing w:after="0"/>
    </w:pPr>
  </w:style>
  <w:style w:type="character" w:customStyle="1" w:styleId="HeaderChar">
    <w:name w:val="Header Char"/>
    <w:basedOn w:val="DefaultParagraphFont"/>
    <w:link w:val="Header"/>
    <w:uiPriority w:val="99"/>
    <w:rsid w:val="009F0DDF"/>
  </w:style>
  <w:style w:type="paragraph" w:styleId="Footer">
    <w:name w:val="footer"/>
    <w:basedOn w:val="Normal"/>
    <w:link w:val="FooterChar"/>
    <w:unhideWhenUsed/>
    <w:rsid w:val="009F0DDF"/>
    <w:pPr>
      <w:tabs>
        <w:tab w:val="center" w:pos="4513"/>
        <w:tab w:val="right" w:pos="9026"/>
      </w:tabs>
      <w:spacing w:after="0"/>
    </w:pPr>
  </w:style>
  <w:style w:type="character" w:customStyle="1" w:styleId="FooterChar">
    <w:name w:val="Footer Char"/>
    <w:basedOn w:val="DefaultParagraphFont"/>
    <w:link w:val="Footer"/>
    <w:rsid w:val="009F0DDF"/>
  </w:style>
  <w:style w:type="character" w:customStyle="1" w:styleId="Heading1Char">
    <w:name w:val="Heading 1 Char"/>
    <w:basedOn w:val="DefaultParagraphFont"/>
    <w:link w:val="Heading1"/>
    <w:rsid w:val="005C2B45"/>
    <w:rPr>
      <w:rFonts w:ascii="Aptos" w:eastAsia="Times New Roman" w:hAnsi="Aptos" w:cs="Calibri"/>
      <w:b/>
      <w:color w:val="385623" w:themeColor="accent6" w:themeShade="80"/>
      <w:sz w:val="24"/>
      <w:lang w:eastAsia="en-AU"/>
    </w:rPr>
  </w:style>
  <w:style w:type="character" w:customStyle="1" w:styleId="Heading2Char">
    <w:name w:val="Heading 2 Char"/>
    <w:basedOn w:val="DefaultParagraphFont"/>
    <w:link w:val="Heading2"/>
    <w:rsid w:val="00202939"/>
    <w:rPr>
      <w:rFonts w:ascii="Aptos" w:eastAsia="Times New Roman" w:hAnsi="Aptos" w:cstheme="minorHAnsi"/>
      <w:bCs/>
      <w:color w:val="385623" w:themeColor="accent6" w:themeShade="80"/>
      <w:sz w:val="24"/>
    </w:rPr>
  </w:style>
  <w:style w:type="character" w:customStyle="1" w:styleId="Heading3Char">
    <w:name w:val="Heading 3 Char"/>
    <w:basedOn w:val="DefaultParagraphFont"/>
    <w:link w:val="Heading3"/>
    <w:rsid w:val="00061F3C"/>
    <w:rPr>
      <w:rFonts w:cstheme="minorHAnsi"/>
      <w:b/>
      <w:i/>
      <w:color w:val="27639B"/>
      <w:u w:val="single"/>
      <w:lang w:val="en-US"/>
    </w:rPr>
  </w:style>
  <w:style w:type="table" w:customStyle="1" w:styleId="TableGrid2">
    <w:name w:val="Table Grid2"/>
    <w:basedOn w:val="TableNormal"/>
    <w:next w:val="TableGrid"/>
    <w:uiPriority w:val="39"/>
    <w:rsid w:val="009F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E30472"/>
    <w:pPr>
      <w:widowControl w:val="0"/>
      <w:numPr>
        <w:numId w:val="1"/>
      </w:numPr>
      <w:spacing w:after="120"/>
      <w:contextualSpacing/>
    </w:pPr>
    <w:rPr>
      <w:szCs w:val="20"/>
    </w:rPr>
  </w:style>
  <w:style w:type="character" w:styleId="Hyperlink">
    <w:name w:val="Hyperlink"/>
    <w:basedOn w:val="DefaultParagraphFont"/>
    <w:uiPriority w:val="99"/>
    <w:unhideWhenUsed/>
    <w:rsid w:val="00BF5170"/>
    <w:rPr>
      <w:color w:val="0563C1" w:themeColor="hyperlink"/>
      <w:u w:val="single"/>
    </w:rPr>
  </w:style>
  <w:style w:type="character" w:styleId="UnresolvedMention">
    <w:name w:val="Unresolved Mention"/>
    <w:basedOn w:val="DefaultParagraphFont"/>
    <w:uiPriority w:val="99"/>
    <w:semiHidden/>
    <w:unhideWhenUsed/>
    <w:rsid w:val="00BF5170"/>
    <w:rPr>
      <w:color w:val="605E5C"/>
      <w:shd w:val="clear" w:color="auto" w:fill="E1DFDD"/>
    </w:rPr>
  </w:style>
  <w:style w:type="paragraph" w:customStyle="1" w:styleId="Bullets">
    <w:name w:val="Bullets"/>
    <w:basedOn w:val="ListBullet"/>
    <w:link w:val="BulletsChar"/>
    <w:rsid w:val="00D86360"/>
    <w:pPr>
      <w:tabs>
        <w:tab w:val="left" w:pos="371"/>
      </w:tabs>
      <w:spacing w:before="60" w:after="60"/>
    </w:pPr>
    <w:rPr>
      <w:rFonts w:ascii="Arial" w:hAnsi="Arial" w:cs="Times New Roman"/>
      <w:sz w:val="18"/>
      <w:lang w:eastAsia="en-AU"/>
    </w:rPr>
  </w:style>
  <w:style w:type="table" w:styleId="GridTable1Light">
    <w:name w:val="Grid Table 1 Light"/>
    <w:basedOn w:val="TableNormal"/>
    <w:uiPriority w:val="46"/>
    <w:rsid w:val="00D8636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basedOn w:val="DefaultParagraphFont"/>
    <w:link w:val="Bullets"/>
    <w:rsid w:val="00D86360"/>
    <w:rPr>
      <w:rFonts w:ascii="Arial" w:eastAsia="Times New Roman" w:hAnsi="Arial" w:cs="Times New Roman"/>
      <w:color w:val="5F5F5F"/>
      <w:sz w:val="18"/>
      <w:szCs w:val="24"/>
      <w:lang w:eastAsia="en-AU"/>
    </w:rPr>
  </w:style>
  <w:style w:type="paragraph" w:styleId="ListBullet">
    <w:name w:val="List Bullet"/>
    <w:basedOn w:val="Normal"/>
    <w:uiPriority w:val="99"/>
    <w:semiHidden/>
    <w:unhideWhenUsed/>
    <w:rsid w:val="00D86360"/>
    <w:pPr>
      <w:ind w:left="360" w:hanging="360"/>
    </w:pPr>
  </w:style>
  <w:style w:type="table" w:customStyle="1" w:styleId="GridTable1Light1">
    <w:name w:val="Grid Table 1 Light1"/>
    <w:basedOn w:val="TableNormal"/>
    <w:next w:val="GridTable1Light"/>
    <w:uiPriority w:val="46"/>
    <w:rsid w:val="00DA7D18"/>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
    <w:uiPriority w:val="46"/>
    <w:rsid w:val="00B8088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24E9C"/>
    <w:rPr>
      <w:sz w:val="16"/>
      <w:szCs w:val="16"/>
    </w:rPr>
  </w:style>
  <w:style w:type="paragraph" w:styleId="CommentText">
    <w:name w:val="annotation text"/>
    <w:basedOn w:val="Normal"/>
    <w:link w:val="CommentTextChar"/>
    <w:uiPriority w:val="99"/>
    <w:unhideWhenUsed/>
    <w:rsid w:val="00524E9C"/>
    <w:rPr>
      <w:szCs w:val="20"/>
    </w:rPr>
  </w:style>
  <w:style w:type="character" w:customStyle="1" w:styleId="CommentTextChar">
    <w:name w:val="Comment Text Char"/>
    <w:basedOn w:val="DefaultParagraphFont"/>
    <w:link w:val="CommentText"/>
    <w:uiPriority w:val="99"/>
    <w:rsid w:val="00524E9C"/>
    <w:rPr>
      <w:rFonts w:eastAsia="Times New Roman" w:cstheme="minorHAnsi"/>
      <w:color w:val="5F5F5F"/>
      <w:sz w:val="20"/>
      <w:szCs w:val="20"/>
    </w:rPr>
  </w:style>
  <w:style w:type="paragraph" w:styleId="CommentSubject">
    <w:name w:val="annotation subject"/>
    <w:basedOn w:val="CommentText"/>
    <w:next w:val="CommentText"/>
    <w:link w:val="CommentSubjectChar"/>
    <w:uiPriority w:val="99"/>
    <w:semiHidden/>
    <w:unhideWhenUsed/>
    <w:rsid w:val="00524E9C"/>
    <w:rPr>
      <w:b/>
      <w:bCs/>
    </w:rPr>
  </w:style>
  <w:style w:type="character" w:customStyle="1" w:styleId="CommentSubjectChar">
    <w:name w:val="Comment Subject Char"/>
    <w:basedOn w:val="CommentTextChar"/>
    <w:link w:val="CommentSubject"/>
    <w:uiPriority w:val="99"/>
    <w:semiHidden/>
    <w:rsid w:val="00524E9C"/>
    <w:rPr>
      <w:rFonts w:eastAsia="Times New Roman" w:cstheme="minorHAnsi"/>
      <w:b/>
      <w:bCs/>
      <w:color w:val="5F5F5F"/>
      <w:sz w:val="20"/>
      <w:szCs w:val="20"/>
    </w:rPr>
  </w:style>
  <w:style w:type="character" w:styleId="FollowedHyperlink">
    <w:name w:val="FollowedHyperlink"/>
    <w:basedOn w:val="DefaultParagraphFont"/>
    <w:uiPriority w:val="99"/>
    <w:semiHidden/>
    <w:unhideWhenUsed/>
    <w:rsid w:val="00BE6DC3"/>
    <w:rPr>
      <w:color w:val="954F72" w:themeColor="followedHyperlink"/>
      <w:u w:val="single"/>
    </w:rPr>
  </w:style>
  <w:style w:type="paragraph" w:styleId="Revision">
    <w:name w:val="Revision"/>
    <w:hidden/>
    <w:uiPriority w:val="99"/>
    <w:semiHidden/>
    <w:rsid w:val="009D6A04"/>
    <w:pPr>
      <w:spacing w:after="0" w:line="240" w:lineRule="auto"/>
    </w:pPr>
    <w:rPr>
      <w:rFonts w:eastAsia="Times New Roman" w:cstheme="minorHAnsi"/>
      <w:color w:val="5F5F5F"/>
      <w:sz w:val="20"/>
      <w:szCs w:val="24"/>
    </w:rPr>
  </w:style>
  <w:style w:type="paragraph" w:styleId="FootnoteText">
    <w:name w:val="footnote text"/>
    <w:basedOn w:val="Normal"/>
    <w:link w:val="FootnoteTextChar"/>
    <w:uiPriority w:val="99"/>
    <w:unhideWhenUsed/>
    <w:rsid w:val="007313B8"/>
    <w:pPr>
      <w:spacing w:before="0" w:after="0"/>
    </w:pPr>
    <w:rPr>
      <w:szCs w:val="20"/>
    </w:rPr>
  </w:style>
  <w:style w:type="character" w:customStyle="1" w:styleId="FootnoteTextChar">
    <w:name w:val="Footnote Text Char"/>
    <w:basedOn w:val="DefaultParagraphFont"/>
    <w:link w:val="FootnoteText"/>
    <w:uiPriority w:val="99"/>
    <w:rsid w:val="007313B8"/>
    <w:rPr>
      <w:rFonts w:eastAsia="Times New Roman" w:cstheme="minorHAnsi"/>
      <w:color w:val="5F5F5F"/>
      <w:sz w:val="20"/>
      <w:szCs w:val="20"/>
    </w:rPr>
  </w:style>
  <w:style w:type="character" w:styleId="FootnoteReference">
    <w:name w:val="footnote reference"/>
    <w:basedOn w:val="DefaultParagraphFont"/>
    <w:uiPriority w:val="99"/>
    <w:semiHidden/>
    <w:unhideWhenUsed/>
    <w:rsid w:val="007313B8"/>
    <w:rPr>
      <w:vertAlign w:val="superscript"/>
    </w:rPr>
  </w:style>
  <w:style w:type="character" w:customStyle="1" w:styleId="paragraphChar">
    <w:name w:val="paragraph Char"/>
    <w:aliases w:val="a Char"/>
    <w:link w:val="paragraph"/>
    <w:locked/>
    <w:rsid w:val="004F2AE3"/>
    <w:rPr>
      <w:rFonts w:ascii="Times New Roman" w:eastAsia="Times New Roman" w:hAnsi="Times New Roman" w:cs="Times New Roman"/>
      <w:lang w:eastAsia="en-AU"/>
    </w:rPr>
  </w:style>
  <w:style w:type="paragraph" w:customStyle="1" w:styleId="paragraph">
    <w:name w:val="paragraph"/>
    <w:aliases w:val="a"/>
    <w:basedOn w:val="Normal"/>
    <w:link w:val="paragraphChar"/>
    <w:rsid w:val="004F2AE3"/>
    <w:pPr>
      <w:tabs>
        <w:tab w:val="right" w:pos="1531"/>
      </w:tabs>
      <w:spacing w:before="40" w:after="0"/>
      <w:ind w:left="1644" w:hanging="1644"/>
    </w:pPr>
    <w:rPr>
      <w:rFonts w:ascii="Times New Roman" w:hAnsi="Times New Roman" w:cs="Times New Roman"/>
      <w:color w:val="auto"/>
      <w:sz w:val="22"/>
      <w:szCs w:val="22"/>
      <w:lang w:eastAsia="en-AU"/>
    </w:rPr>
  </w:style>
  <w:style w:type="character" w:customStyle="1" w:styleId="Heading4Char">
    <w:name w:val="Heading 4 Char"/>
    <w:basedOn w:val="DefaultParagraphFont"/>
    <w:link w:val="Heading4"/>
    <w:uiPriority w:val="9"/>
    <w:semiHidden/>
    <w:rsid w:val="0066713F"/>
    <w:rPr>
      <w:rFonts w:asciiTheme="majorHAnsi" w:eastAsiaTheme="majorEastAsia" w:hAnsiTheme="majorHAnsi" w:cstheme="majorBidi"/>
      <w:i/>
      <w:iCs/>
      <w:color w:val="2F5496" w:themeColor="accent1" w:themeShade="BF"/>
      <w:sz w:val="20"/>
      <w:szCs w:val="24"/>
    </w:rPr>
  </w:style>
  <w:style w:type="character" w:styleId="Mention">
    <w:name w:val="Mention"/>
    <w:basedOn w:val="DefaultParagraphFont"/>
    <w:uiPriority w:val="99"/>
    <w:unhideWhenUsed/>
    <w:rsid w:val="0066713F"/>
    <w:rPr>
      <w:color w:val="2B579A"/>
      <w:shd w:val="clear" w:color="auto" w:fill="E1DFDD"/>
    </w:rPr>
  </w:style>
  <w:style w:type="character" w:styleId="LineNumber">
    <w:name w:val="line number"/>
    <w:basedOn w:val="DefaultParagraphFont"/>
    <w:uiPriority w:val="99"/>
    <w:semiHidden/>
    <w:unhideWhenUsed/>
    <w:rsid w:val="006572D7"/>
  </w:style>
  <w:style w:type="character" w:customStyle="1" w:styleId="cf01">
    <w:name w:val="cf01"/>
    <w:basedOn w:val="DefaultParagraphFont"/>
    <w:rsid w:val="00F057C1"/>
    <w:rPr>
      <w:rFonts w:ascii="Segoe UI" w:hAnsi="Segoe UI" w:cs="Segoe UI" w:hint="default"/>
      <w:color w:val="5F5F5F"/>
      <w:sz w:val="18"/>
      <w:szCs w:val="18"/>
    </w:rPr>
  </w:style>
  <w:style w:type="paragraph" w:styleId="Title">
    <w:name w:val="Title"/>
    <w:basedOn w:val="Normal"/>
    <w:link w:val="TitleChar"/>
    <w:uiPriority w:val="10"/>
    <w:qFormat/>
    <w:rsid w:val="005C2B45"/>
    <w:pPr>
      <w:widowControl w:val="0"/>
      <w:autoSpaceDE w:val="0"/>
      <w:autoSpaceDN w:val="0"/>
      <w:spacing w:before="0" w:after="0"/>
    </w:pPr>
    <w:rPr>
      <w:rFonts w:ascii="Aptos Display" w:eastAsia="Calibri" w:hAnsi="Aptos Display" w:cs="Calibri"/>
      <w:bCs/>
      <w:color w:val="385522"/>
      <w:sz w:val="52"/>
      <w:szCs w:val="52"/>
    </w:rPr>
  </w:style>
  <w:style w:type="character" w:customStyle="1" w:styleId="TitleChar">
    <w:name w:val="Title Char"/>
    <w:basedOn w:val="DefaultParagraphFont"/>
    <w:link w:val="Title"/>
    <w:uiPriority w:val="10"/>
    <w:rsid w:val="005C2B45"/>
    <w:rPr>
      <w:rFonts w:ascii="Aptos Display" w:eastAsia="Calibri" w:hAnsi="Aptos Display" w:cs="Calibri"/>
      <w:bCs/>
      <w:color w:val="385522"/>
      <w:sz w:val="52"/>
      <w:szCs w:val="52"/>
    </w:rPr>
  </w:style>
  <w:style w:type="table" w:customStyle="1" w:styleId="TableGrid1">
    <w:name w:val="Table Grid1"/>
    <w:basedOn w:val="TableNormal"/>
    <w:next w:val="TableGrid"/>
    <w:uiPriority w:val="39"/>
    <w:rsid w:val="0061095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23483"/>
    <w:pPr>
      <w:widowControl w:val="0"/>
      <w:autoSpaceDE w:val="0"/>
      <w:autoSpaceDN w:val="0"/>
      <w:spacing w:before="0" w:after="0"/>
    </w:pPr>
    <w:rPr>
      <w:rFonts w:ascii="Calibri" w:eastAsia="Calibri" w:hAnsi="Calibri" w:cs="Calibri"/>
      <w:color w:val="auto"/>
      <w:szCs w:val="20"/>
    </w:rPr>
  </w:style>
  <w:style w:type="character" w:customStyle="1" w:styleId="BodyTextChar">
    <w:name w:val="Body Text Char"/>
    <w:basedOn w:val="DefaultParagraphFont"/>
    <w:link w:val="BodyText"/>
    <w:uiPriority w:val="1"/>
    <w:rsid w:val="00323483"/>
    <w:rPr>
      <w:rFonts w:ascii="Calibri" w:eastAsia="Calibri" w:hAnsi="Calibri" w:cs="Calibri"/>
      <w:sz w:val="20"/>
      <w:szCs w:val="20"/>
    </w:rPr>
  </w:style>
  <w:style w:type="character" w:styleId="PlaceholderText">
    <w:name w:val="Placeholder Text"/>
    <w:basedOn w:val="DefaultParagraphFont"/>
    <w:uiPriority w:val="99"/>
    <w:semiHidden/>
    <w:rsid w:val="00CA36D1"/>
    <w:rPr>
      <w:color w:val="666666"/>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E30472"/>
    <w:rPr>
      <w:rFonts w:ascii="Aptos" w:eastAsia="Times New Roman" w:hAnsi="Aptos" w:cstheme="minorHAnsi"/>
      <w:color w:val="5F5F5F"/>
      <w:sz w:val="20"/>
      <w:szCs w:val="20"/>
    </w:rPr>
  </w:style>
  <w:style w:type="paragraph" w:customStyle="1" w:styleId="paragraphsub">
    <w:name w:val="paragraph(sub)"/>
    <w:aliases w:val="aa"/>
    <w:basedOn w:val="Normal"/>
    <w:rsid w:val="00C25962"/>
    <w:pPr>
      <w:tabs>
        <w:tab w:val="right" w:pos="1985"/>
      </w:tabs>
      <w:spacing w:before="40" w:after="0"/>
      <w:ind w:left="2098" w:hanging="2098"/>
    </w:pPr>
    <w:rPr>
      <w:rFonts w:ascii="Times New Roman" w:hAnsi="Times New Roman" w:cs="Times New Roman"/>
      <w:color w:val="auto"/>
      <w:sz w:val="22"/>
      <w:szCs w:val="20"/>
      <w:lang w:eastAsia="en-AU"/>
    </w:rPr>
  </w:style>
  <w:style w:type="character" w:styleId="Strong">
    <w:name w:val="Strong"/>
    <w:basedOn w:val="DefaultParagraphFont"/>
    <w:uiPriority w:val="22"/>
    <w:qFormat/>
    <w:rsid w:val="00563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7312">
      <w:bodyDiv w:val="1"/>
      <w:marLeft w:val="0"/>
      <w:marRight w:val="0"/>
      <w:marTop w:val="0"/>
      <w:marBottom w:val="0"/>
      <w:divBdr>
        <w:top w:val="none" w:sz="0" w:space="0" w:color="auto"/>
        <w:left w:val="none" w:sz="0" w:space="0" w:color="auto"/>
        <w:bottom w:val="none" w:sz="0" w:space="0" w:color="auto"/>
        <w:right w:val="none" w:sz="0" w:space="0" w:color="auto"/>
      </w:divBdr>
    </w:div>
    <w:div w:id="69424612">
      <w:bodyDiv w:val="1"/>
      <w:marLeft w:val="0"/>
      <w:marRight w:val="0"/>
      <w:marTop w:val="0"/>
      <w:marBottom w:val="0"/>
      <w:divBdr>
        <w:top w:val="none" w:sz="0" w:space="0" w:color="auto"/>
        <w:left w:val="none" w:sz="0" w:space="0" w:color="auto"/>
        <w:bottom w:val="none" w:sz="0" w:space="0" w:color="auto"/>
        <w:right w:val="none" w:sz="0" w:space="0" w:color="auto"/>
      </w:divBdr>
    </w:div>
    <w:div w:id="115105937">
      <w:bodyDiv w:val="1"/>
      <w:marLeft w:val="0"/>
      <w:marRight w:val="0"/>
      <w:marTop w:val="0"/>
      <w:marBottom w:val="0"/>
      <w:divBdr>
        <w:top w:val="none" w:sz="0" w:space="0" w:color="auto"/>
        <w:left w:val="none" w:sz="0" w:space="0" w:color="auto"/>
        <w:bottom w:val="none" w:sz="0" w:space="0" w:color="auto"/>
        <w:right w:val="none" w:sz="0" w:space="0" w:color="auto"/>
      </w:divBdr>
    </w:div>
    <w:div w:id="337390284">
      <w:bodyDiv w:val="1"/>
      <w:marLeft w:val="0"/>
      <w:marRight w:val="0"/>
      <w:marTop w:val="0"/>
      <w:marBottom w:val="0"/>
      <w:divBdr>
        <w:top w:val="none" w:sz="0" w:space="0" w:color="auto"/>
        <w:left w:val="none" w:sz="0" w:space="0" w:color="auto"/>
        <w:bottom w:val="none" w:sz="0" w:space="0" w:color="auto"/>
        <w:right w:val="none" w:sz="0" w:space="0" w:color="auto"/>
      </w:divBdr>
    </w:div>
    <w:div w:id="1312783767">
      <w:bodyDiv w:val="1"/>
      <w:marLeft w:val="0"/>
      <w:marRight w:val="0"/>
      <w:marTop w:val="0"/>
      <w:marBottom w:val="0"/>
      <w:divBdr>
        <w:top w:val="none" w:sz="0" w:space="0" w:color="auto"/>
        <w:left w:val="none" w:sz="0" w:space="0" w:color="auto"/>
        <w:bottom w:val="none" w:sz="0" w:space="0" w:color="auto"/>
        <w:right w:val="none" w:sz="0" w:space="0" w:color="auto"/>
      </w:divBdr>
    </w:div>
    <w:div w:id="1398283744">
      <w:bodyDiv w:val="1"/>
      <w:marLeft w:val="0"/>
      <w:marRight w:val="0"/>
      <w:marTop w:val="0"/>
      <w:marBottom w:val="0"/>
      <w:divBdr>
        <w:top w:val="none" w:sz="0" w:space="0" w:color="auto"/>
        <w:left w:val="none" w:sz="0" w:space="0" w:color="auto"/>
        <w:bottom w:val="none" w:sz="0" w:space="0" w:color="auto"/>
        <w:right w:val="none" w:sz="0" w:space="0" w:color="auto"/>
      </w:divBdr>
    </w:div>
    <w:div w:id="1697198327">
      <w:bodyDiv w:val="1"/>
      <w:marLeft w:val="0"/>
      <w:marRight w:val="0"/>
      <w:marTop w:val="0"/>
      <w:marBottom w:val="0"/>
      <w:divBdr>
        <w:top w:val="none" w:sz="0" w:space="0" w:color="auto"/>
        <w:left w:val="none" w:sz="0" w:space="0" w:color="auto"/>
        <w:bottom w:val="none" w:sz="0" w:space="0" w:color="auto"/>
        <w:right w:val="none" w:sz="0" w:space="0" w:color="auto"/>
      </w:divBdr>
    </w:div>
    <w:div w:id="18243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ecure.neats.nopta.gov.au/Signin" TargetMode="External"/><Relationship Id="rId7" Type="http://schemas.openxmlformats.org/officeDocument/2006/relationships/styles" Target="styles.xml"/><Relationship Id="rId12" Type="http://schemas.openxmlformats.org/officeDocument/2006/relationships/hyperlink" Target="https://www.legislation.gov.au/Series/C2006A00014"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eporting@nopt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ghg@nopta.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opta.gov.au/" TargetMode="External"/><Relationship Id="rId1" Type="http://schemas.openxmlformats.org/officeDocument/2006/relationships/hyperlink" Target="http://www.nopta.gov.a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nopta.gov.au/" TargetMode="External"/><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NOPTANET-916951627-11490</_dlc_DocId>
    <Team xmlns="551eb9e3-8b55-4c02-82d2-17f367f88568">424;6409ff59-da27-43b9-9466-eca8795ec41c</Team>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https://nopta.sharepoint.com/team/LCT/_layouts/15/DocIdRedir.aspx?ID=NOPTANET-916951627-11490</Url>
      <Description>NOPTANET-916951627-11490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50914-0A8F-4096-B29B-6258EB0BC093}">
  <ds:schemaRefs>
    <ds:schemaRef ds:uri="http://schemas.microsoft.com/sharepoint/events"/>
  </ds:schemaRefs>
</ds:datastoreItem>
</file>

<file path=customXml/itemProps2.xml><?xml version="1.0" encoding="utf-8"?>
<ds:datastoreItem xmlns:ds="http://schemas.openxmlformats.org/officeDocument/2006/customXml" ds:itemID="{923A22EB-1A75-4574-ADD2-5897A9CF5CC4}">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3.xml><?xml version="1.0" encoding="utf-8"?>
<ds:datastoreItem xmlns:ds="http://schemas.openxmlformats.org/officeDocument/2006/customXml" ds:itemID="{1BC0F5C4-DAE8-4736-BCF6-113DF498181F}">
  <ds:schemaRefs>
    <ds:schemaRef ds:uri="http://schemas.openxmlformats.org/officeDocument/2006/bibliography"/>
  </ds:schemaRefs>
</ds:datastoreItem>
</file>

<file path=customXml/itemProps4.xml><?xml version="1.0" encoding="utf-8"?>
<ds:datastoreItem xmlns:ds="http://schemas.openxmlformats.org/officeDocument/2006/customXml" ds:itemID="{FB5E418D-E19D-4988-A79B-A663910D9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98B636-B5E3-48BB-A199-C49906B28A7C}">
  <ds:schemaRefs>
    <ds:schemaRef ds:uri="http://schemas.microsoft.com/sharepoint/v3/contenttype/forms"/>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2494</Words>
  <Characters>13008</Characters>
  <Application>Microsoft Office Word</Application>
  <DocSecurity>0</DocSecurity>
  <Lines>406</Lines>
  <Paragraphs>140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2026-03-06T04:33:00Z</dcterms:created>
  <dcterms:modified xsi:type="dcterms:W3CDTF">2026-03-06T04:33:00Z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2026-02-25T05:51:55Z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3c56562f-cd3f-4d2e-ba54-400a406d75b3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8047;#storage formation|868af398-5c8d-44c3-b980-88c3e89ccf38;#4395;#GHG|361e0fd3-c49c-414e-8230-26b587fd15bf</vt:lpwstr>
  </property>
  <property fmtid="{D5CDD505-2E9C-101B-9397-08002B2CF9AE}" pid="11" name="OfNationalSignificance">
    <vt:lpwstr>No</vt:lpwstr>
  </property>
  <property fmtid="{D5CDD505-2E9C-101B-9397-08002B2CF9AE}" pid="12" name="BusinessFunction">
    <vt:lpwstr>573</vt:lpwstr>
  </property>
  <property fmtid="{D5CDD505-2E9C-101B-9397-08002B2CF9AE}" pid="13" name="DocumentSetDescription">
    <vt:lpwstr/>
  </property>
  <property fmtid="{D5CDD505-2E9C-101B-9397-08002B2CF9AE}" pid="14" name="ContentTypeId">
    <vt:lpwstr>0x010100897A62EA4BDAE244BB08273368C25050</vt:lpwstr>
  </property>
  <property fmtid="{D5CDD505-2E9C-101B-9397-08002B2CF9AE}" pid="15" name="SecurityClassification">
    <vt:lpwstr>OFFICIAL: Sensitive</vt:lpwstr>
  </property>
  <property fmtid="{D5CDD505-2E9C-101B-9397-08002B2CF9AE}" pid="16" name="RightsStatus">
    <vt:lpwstr>Open</vt:lpwstr>
  </property>
  <property fmtid="{D5CDD505-2E9C-101B-9397-08002B2CF9AE}" pid="17" name="TaxKeywordTaxHTField">
    <vt:lpwstr>storage formation|00000000-0000-0000-0000-000000000000;GHG|00000000-0000-0000-0000-000000000000</vt:lpwstr>
  </property>
  <property fmtid="{D5CDD505-2E9C-101B-9397-08002B2CF9AE}" pid="18" name="ComplianceAssetId">
    <vt:lpwstr/>
  </property>
  <property fmtid="{D5CDD505-2E9C-101B-9397-08002B2CF9AE}" pid="19" name="TemplateUrl">
    <vt:lpwstr/>
  </property>
  <property fmtid="{D5CDD505-2E9C-101B-9397-08002B2CF9AE}" pid="20" name="ClassificationContentMarkingHeaderFontProps">
    <vt:lpwstr>#c00000,12,ARIAL</vt:lpwstr>
  </property>
  <property fmtid="{D5CDD505-2E9C-101B-9397-08002B2CF9AE}" pid="21" name="Titles">
    <vt:lpwstr/>
  </property>
  <property fmtid="{D5CDD505-2E9C-101B-9397-08002B2CF9AE}" pid="22" name="FormatName">
    <vt:lpwstr>Word</vt:lpwstr>
  </property>
  <property fmtid="{D5CDD505-2E9C-101B-9397-08002B2CF9AE}" pid="23" name="JurisdictionalCoverage">
    <vt:lpwstr>;#Commonwealth of Australia (AU);#</vt:lpwstr>
  </property>
  <property fmtid="{D5CDD505-2E9C-101B-9397-08002B2CF9AE}" pid="24" name="Title Type">
    <vt:lpwstr/>
  </property>
  <property fmtid="{D5CDD505-2E9C-101B-9397-08002B2CF9AE}" pid="25" name="CaveatText">
    <vt:lpwstr>PSPF</vt:lpwstr>
  </property>
  <property fmtid="{D5CDD505-2E9C-101B-9397-08002B2CF9AE}" pid="26" name="_ExtendedDescription">
    <vt:lpwstr/>
  </property>
  <property fmtid="{D5CDD505-2E9C-101B-9397-08002B2CF9AE}" pid="27" name="Offshore Region">
    <vt:lpwstr/>
  </property>
  <property fmtid="{D5CDD505-2E9C-101B-9397-08002B2CF9AE}" pid="28" name="FormatVersion">
    <vt:lpwstr>2013</vt:lpwstr>
  </property>
  <property fmtid="{D5CDD505-2E9C-101B-9397-08002B2CF9AE}" pid="29" name="CreatingApplicationVersion">
    <vt:lpwstr>2013</vt:lpwstr>
  </property>
  <property fmtid="{D5CDD505-2E9C-101B-9397-08002B2CF9AE}" pid="30" name="RightsStatement">
    <vt:lpwstr>NOPTA Members Only</vt:lpwstr>
  </property>
  <property fmtid="{D5CDD505-2E9C-101B-9397-08002B2CF9AE}" pid="31" name="ClassificationContentMarkingFooterShapeIds">
    <vt:lpwstr>59638da8,3fa0500a,691e99cd</vt:lpwstr>
  </property>
  <property fmtid="{D5CDD505-2E9C-101B-9397-08002B2CF9AE}" pid="32" name="xd_Signature">
    <vt:bool>false</vt:bool>
  </property>
  <property fmtid="{D5CDD505-2E9C-101B-9397-08002B2CF9AE}" pid="33" name="Application Library">
    <vt:lpwstr/>
  </property>
  <property fmtid="{D5CDD505-2E9C-101B-9397-08002B2CF9AE}" pid="34" name="ClassificationContentMarkingHeaderShapeIds">
    <vt:lpwstr>3738031b,11a158d7,7bdba16a</vt:lpwstr>
  </property>
  <property fmtid="{D5CDD505-2E9C-101B-9397-08002B2CF9AE}" pid="35" name="ClassificationContentMarkingFooterFontProps">
    <vt:lpwstr>#c00000,12,ARIAL</vt:lpwstr>
  </property>
  <property fmtid="{D5CDD505-2E9C-101B-9397-08002B2CF9AE}" pid="36" name="IdentifierScheme">
    <vt:lpwstr>RecordPoint</vt:lpwstr>
  </property>
  <property fmtid="{D5CDD505-2E9C-101B-9397-08002B2CF9AE}" pid="37" name="HashFunctionName">
    <vt:lpwstr>MD5</vt:lpwstr>
  </property>
  <property fmtid="{D5CDD505-2E9C-101B-9397-08002B2CF9AE}" pid="38" name="SpatialCoverage">
    <vt:lpwstr>Commonwealth of Australia</vt:lpwstr>
  </property>
  <property fmtid="{D5CDD505-2E9C-101B-9397-08002B2CF9AE}" pid="39" name="Medium">
    <vt:lpwstr>Digital File</vt:lpwstr>
  </property>
  <property fmtid="{D5CDD505-2E9C-101B-9397-08002B2CF9AE}" pid="40" name="FormatRegistry">
    <vt:lpwstr>System generated</vt:lpwstr>
  </property>
  <property fmtid="{D5CDD505-2E9C-101B-9397-08002B2CF9AE}" pid="41" name="Business Function">
    <vt:lpwstr>12110;#Routine Administrative|b0f9ef09-ce3d-4750-bec9-0ec439169308</vt:lpwstr>
  </property>
  <property fmtid="{D5CDD505-2E9C-101B-9397-08002B2CF9AE}" pid="42" name="_dlc_DocIdItemGuid">
    <vt:lpwstr>3ef7ac37-060e-4343-8dc1-8b9800a532ec</vt:lpwstr>
  </property>
  <property fmtid="{D5CDD505-2E9C-101B-9397-08002B2CF9AE}" pid="43" name="DocumentType">
    <vt:lpwstr/>
  </property>
  <property fmtid="{D5CDD505-2E9C-101B-9397-08002B2CF9AE}" pid="44" name="Of National Significance">
    <vt:lpwstr>No</vt:lpwstr>
  </property>
  <property fmtid="{D5CDD505-2E9C-101B-9397-08002B2CF9AE}" pid="45" name="Identifier">
    <vt:r8>0</vt:r8>
  </property>
  <property fmtid="{D5CDD505-2E9C-101B-9397-08002B2CF9AE}" pid="46" name="TriggerFlowInfo">
    <vt:lpwstr/>
  </property>
  <property fmtid="{D5CDD505-2E9C-101B-9397-08002B2CF9AE}" pid="47" name="BusinessFunction_Note">
    <vt:lpwstr>External Guidance|b09c6caf-08fd-461c-b4ef-37c1e36f5aed</vt:lpwstr>
  </property>
  <property fmtid="{D5CDD505-2E9C-101B-9397-08002B2CF9AE}" pid="48" name="AGRkMSCategory">
    <vt:lpwstr>Item</vt:lpwstr>
  </property>
  <property fmtid="{D5CDD505-2E9C-101B-9397-08002B2CF9AE}" pid="49" name="CreatingApplicationName">
    <vt:lpwstr>Microsoft Word</vt:lpwstr>
  </property>
  <property fmtid="{D5CDD505-2E9C-101B-9397-08002B2CF9AE}" pid="50" name="AGRkMSLanguage">
    <vt:lpwstr>en-au</vt:lpwstr>
  </property>
  <property fmtid="{D5CDD505-2E9C-101B-9397-08002B2CF9AE}" pid="51" name="ClassificationContentMarkingFooterText">
    <vt:lpwstr>OFFICIAL: Sensitive//Legal-Privilege</vt:lpwstr>
  </property>
  <property fmtid="{D5CDD505-2E9C-101B-9397-08002B2CF9AE}" pid="52" name="Units">
    <vt:lpwstr>KB</vt:lpwstr>
  </property>
  <property fmtid="{D5CDD505-2E9C-101B-9397-08002B2CF9AE}" pid="53" name="Team_Note">
    <vt:lpwstr>Legislative Compliance|cb4b5b1d-0a66-42b0-ad54-d9e1e7b82ef0</vt:lpwstr>
  </property>
  <property fmtid="{D5CDD505-2E9C-101B-9397-08002B2CF9AE}" pid="54" name="ClassificationContentMarkingHeaderText">
    <vt:lpwstr>OFFICIAL: Sensitive//Legal-Privilege</vt:lpwstr>
  </property>
  <property fmtid="{D5CDD505-2E9C-101B-9397-08002B2CF9AE}" pid="55" name="Jurisdiction">
    <vt:lpwstr>;#AU;#</vt:lpwstr>
  </property>
  <property fmtid="{D5CDD505-2E9C-101B-9397-08002B2CF9AE}" pid="56" name="CaveatCategory">
    <vt:lpwstr>DLM: For Official Use Only</vt:lpwstr>
  </property>
  <property fmtid="{D5CDD505-2E9C-101B-9397-08002B2CF9AE}" pid="57" name="MediaServiceImageTags">
    <vt:lpwstr/>
  </property>
  <property fmtid="{D5CDD505-2E9C-101B-9397-08002B2CF9AE}" pid="58" name="xd_ProgID">
    <vt:lpwstr/>
  </property>
</Properties>
</file>